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102F" w:rsidRPr="00DA102F" w:rsidRDefault="00DA102F" w:rsidP="00DA102F">
      <w:pPr>
        <w:spacing w:line="240" w:lineRule="auto"/>
        <w:ind w:leftChars="-202" w:left="-424" w:rightChars="-162" w:right="-340"/>
        <w:jc w:val="center"/>
        <w:rPr>
          <w:rFonts w:ascii="黑体" w:eastAsia="黑体" w:hAnsi="黑体"/>
          <w:b/>
          <w:bCs/>
          <w:sz w:val="34"/>
          <w:szCs w:val="34"/>
        </w:rPr>
      </w:pPr>
      <w:r w:rsidRPr="00DA102F">
        <w:rPr>
          <w:rFonts w:ascii="方正小标宋简体" w:eastAsia="方正小标宋简体" w:hAnsi="新宋体" w:hint="eastAsia"/>
          <w:color w:val="FF0000"/>
          <w:spacing w:val="-16"/>
          <w:w w:val="50"/>
          <w:sz w:val="96"/>
          <w:szCs w:val="96"/>
        </w:rPr>
        <w:t>中共湖南大众传媒职业技术学院委员会文件</w:t>
      </w:r>
    </w:p>
    <w:p w:rsidR="006805E3" w:rsidRPr="00DA102F" w:rsidRDefault="002C0F31">
      <w:pPr>
        <w:spacing w:line="240" w:lineRule="auto"/>
        <w:jc w:val="center"/>
        <w:rPr>
          <w:rFonts w:ascii="方正小标宋简体" w:eastAsia="方正小标宋简体" w:hAnsi="方正小标宋简体" w:cs="方正小标宋简体"/>
          <w:sz w:val="44"/>
          <w:szCs w:val="44"/>
        </w:rPr>
      </w:pPr>
      <w:r>
        <w:rPr>
          <w:rFonts w:ascii="方正小标宋简体" w:eastAsia="方正小标宋简体" w:hAnsi="方正小标宋简体" w:cs="方正小标宋简体"/>
          <w:noProof/>
          <w:sz w:val="44"/>
          <w:szCs w:val="44"/>
        </w:rPr>
        <w:pict>
          <v:line id="Line 6" o:spid="_x0000_s2053" style="position:absolute;left:0;text-align:left;z-index:251658240" from="-23.3pt,27pt" to="431.2pt,27pt" strokecolor="red" strokeweight="3pt"/>
        </w:pict>
      </w:r>
    </w:p>
    <w:p w:rsidR="00D90E6E" w:rsidRDefault="006805E3" w:rsidP="006805E3">
      <w:pPr>
        <w:spacing w:line="240" w:lineRule="auto"/>
        <w:jc w:val="center"/>
        <w:rPr>
          <w:rFonts w:ascii="方正小标宋简体" w:eastAsia="方正小标宋简体" w:hAnsi="方正小标宋简体" w:cs="方正小标宋简体"/>
          <w:sz w:val="44"/>
          <w:szCs w:val="44"/>
        </w:rPr>
      </w:pPr>
      <w:r w:rsidRPr="006805E3">
        <w:rPr>
          <w:rFonts w:ascii="方正小标宋简体" w:eastAsia="方正小标宋简体" w:hint="eastAsia"/>
          <w:w w:val="95"/>
          <w:sz w:val="44"/>
          <w:szCs w:val="44"/>
        </w:rPr>
        <w:t>印发</w:t>
      </w:r>
      <w:proofErr w:type="gramStart"/>
      <w:r w:rsidRPr="006805E3">
        <w:rPr>
          <w:rFonts w:ascii="方正小标宋简体" w:eastAsia="方正小标宋简体" w:hint="eastAsia"/>
          <w:w w:val="95"/>
          <w:sz w:val="44"/>
          <w:szCs w:val="44"/>
        </w:rPr>
        <w:t>《</w:t>
      </w:r>
      <w:proofErr w:type="gramEnd"/>
      <w:r w:rsidRPr="006805E3">
        <w:rPr>
          <w:rFonts w:ascii="方正小标宋简体" w:eastAsia="方正小标宋简体" w:hAnsi="方正小标宋简体" w:cs="方正小标宋简体" w:hint="eastAsia"/>
          <w:sz w:val="44"/>
          <w:szCs w:val="44"/>
        </w:rPr>
        <w:t>关于进一步加强新冠肺炎疫情防控</w:t>
      </w:r>
    </w:p>
    <w:p w:rsidR="006805E3" w:rsidRPr="006805E3" w:rsidRDefault="006805E3" w:rsidP="006805E3">
      <w:pPr>
        <w:spacing w:line="240" w:lineRule="auto"/>
        <w:jc w:val="center"/>
        <w:rPr>
          <w:rFonts w:ascii="方正小标宋简体" w:eastAsia="方正小标宋简体" w:hAnsi="方正小标宋简体" w:cs="方正小标宋简体"/>
          <w:sz w:val="44"/>
          <w:szCs w:val="44"/>
        </w:rPr>
      </w:pPr>
      <w:r w:rsidRPr="006805E3">
        <w:rPr>
          <w:rFonts w:ascii="方正小标宋简体" w:eastAsia="方正小标宋简体" w:hAnsi="方正小标宋简体" w:cs="方正小标宋简体" w:hint="eastAsia"/>
          <w:sz w:val="44"/>
          <w:szCs w:val="44"/>
        </w:rPr>
        <w:t>工作的实施方案</w:t>
      </w:r>
      <w:proofErr w:type="gramStart"/>
      <w:r w:rsidRPr="006805E3">
        <w:rPr>
          <w:rFonts w:ascii="方正小标宋简体" w:eastAsia="方正小标宋简体" w:hint="eastAsia"/>
          <w:w w:val="95"/>
          <w:sz w:val="44"/>
          <w:szCs w:val="44"/>
        </w:rPr>
        <w:t>》</w:t>
      </w:r>
      <w:proofErr w:type="gramEnd"/>
      <w:r w:rsidRPr="006805E3">
        <w:rPr>
          <w:rFonts w:ascii="方正小标宋简体" w:eastAsia="方正小标宋简体" w:hint="eastAsia"/>
          <w:w w:val="95"/>
          <w:sz w:val="44"/>
          <w:szCs w:val="44"/>
        </w:rPr>
        <w:t>的通知</w:t>
      </w:r>
    </w:p>
    <w:p w:rsidR="006805E3" w:rsidRDefault="006805E3" w:rsidP="006805E3">
      <w:pPr>
        <w:rPr>
          <w:rFonts w:ascii="仿宋_GB2312" w:eastAsia="仿宋_GB2312" w:hAnsi="仿宋" w:cs="仿宋"/>
          <w:sz w:val="32"/>
          <w:szCs w:val="32"/>
        </w:rPr>
      </w:pPr>
    </w:p>
    <w:p w:rsidR="006805E3" w:rsidRPr="0080268D" w:rsidRDefault="006805E3" w:rsidP="006805E3">
      <w:pPr>
        <w:spacing w:line="560" w:lineRule="exact"/>
        <w:rPr>
          <w:rFonts w:ascii="仿宋_GB2312" w:eastAsia="仿宋_GB2312" w:hAnsi="仿宋" w:cs="仿宋"/>
          <w:sz w:val="32"/>
          <w:szCs w:val="32"/>
        </w:rPr>
      </w:pPr>
      <w:r w:rsidRPr="0080268D">
        <w:rPr>
          <w:rFonts w:ascii="仿宋_GB2312" w:eastAsia="仿宋_GB2312" w:hAnsi="仿宋" w:cs="仿宋" w:hint="eastAsia"/>
          <w:sz w:val="32"/>
          <w:szCs w:val="32"/>
        </w:rPr>
        <w:t>各二级学院、教学部、处（室）,院属单位：</w:t>
      </w:r>
    </w:p>
    <w:p w:rsidR="006805E3" w:rsidRPr="0080268D" w:rsidRDefault="006805E3" w:rsidP="006805E3">
      <w:pPr>
        <w:spacing w:line="560" w:lineRule="exact"/>
        <w:ind w:firstLineChars="200" w:firstLine="640"/>
        <w:rPr>
          <w:rFonts w:ascii="仿宋_GB2312" w:eastAsia="仿宋_GB2312" w:hAnsi="仿宋" w:cs="仿宋"/>
          <w:sz w:val="32"/>
          <w:szCs w:val="32"/>
        </w:rPr>
      </w:pPr>
      <w:r w:rsidRPr="0080268D">
        <w:rPr>
          <w:rFonts w:ascii="仿宋_GB2312" w:eastAsia="仿宋_GB2312" w:hAnsi="仿宋" w:cs="仿宋" w:hint="eastAsia"/>
          <w:sz w:val="32"/>
          <w:szCs w:val="32"/>
        </w:rPr>
        <w:t>《</w:t>
      </w:r>
      <w:r>
        <w:rPr>
          <w:rFonts w:ascii="仿宋_GB2312" w:eastAsia="仿宋_GB2312" w:hAnsi="仿宋" w:cs="仿宋" w:hint="eastAsia"/>
          <w:sz w:val="32"/>
          <w:szCs w:val="32"/>
        </w:rPr>
        <w:t>关于进一步加强</w:t>
      </w:r>
      <w:r w:rsidRPr="006805E3">
        <w:rPr>
          <w:rFonts w:ascii="仿宋_GB2312" w:eastAsia="仿宋_GB2312" w:hAnsi="仿宋" w:cs="仿宋" w:hint="eastAsia"/>
          <w:sz w:val="32"/>
          <w:szCs w:val="32"/>
        </w:rPr>
        <w:t>新冠肺炎疫情防控工作的实施方案</w:t>
      </w:r>
      <w:r w:rsidRPr="0080268D">
        <w:rPr>
          <w:rFonts w:ascii="仿宋_GB2312" w:eastAsia="仿宋_GB2312" w:hAnsi="仿宋" w:cs="仿宋" w:hint="eastAsia"/>
          <w:sz w:val="32"/>
          <w:szCs w:val="32"/>
        </w:rPr>
        <w:t>》经党委会审议通过,现予以印发，请遵照执行。</w:t>
      </w:r>
    </w:p>
    <w:p w:rsidR="006805E3" w:rsidRPr="0080268D" w:rsidRDefault="006805E3" w:rsidP="006805E3">
      <w:pPr>
        <w:spacing w:line="560" w:lineRule="exact"/>
        <w:ind w:firstLineChars="200" w:firstLine="640"/>
        <w:rPr>
          <w:rFonts w:ascii="仿宋_GB2312" w:eastAsia="仿宋_GB2312" w:hAnsi="仿宋" w:cs="仿宋"/>
          <w:sz w:val="32"/>
          <w:szCs w:val="32"/>
        </w:rPr>
      </w:pPr>
    </w:p>
    <w:p w:rsidR="006805E3" w:rsidRDefault="006805E3" w:rsidP="006805E3">
      <w:pPr>
        <w:spacing w:line="560" w:lineRule="exact"/>
        <w:ind w:firstLineChars="200" w:firstLine="640"/>
        <w:rPr>
          <w:rFonts w:ascii="仿宋_GB2312" w:eastAsia="仿宋_GB2312" w:hAnsi="仿宋" w:cs="仿宋"/>
          <w:sz w:val="32"/>
          <w:szCs w:val="32"/>
        </w:rPr>
      </w:pPr>
      <w:r w:rsidRPr="0080268D">
        <w:rPr>
          <w:rFonts w:ascii="仿宋_GB2312" w:eastAsia="仿宋_GB2312" w:hAnsi="仿宋" w:cs="仿宋" w:hint="eastAsia"/>
          <w:sz w:val="32"/>
          <w:szCs w:val="32"/>
        </w:rPr>
        <w:t>附件：</w:t>
      </w:r>
      <w:r>
        <w:rPr>
          <w:rFonts w:ascii="仿宋_GB2312" w:eastAsia="仿宋_GB2312" w:hAnsi="仿宋" w:cs="仿宋" w:hint="eastAsia"/>
          <w:sz w:val="32"/>
          <w:szCs w:val="32"/>
        </w:rPr>
        <w:t>关于进一步加强</w:t>
      </w:r>
      <w:r w:rsidRPr="006805E3">
        <w:rPr>
          <w:rFonts w:ascii="仿宋_GB2312" w:eastAsia="仿宋_GB2312" w:hAnsi="仿宋" w:cs="仿宋" w:hint="eastAsia"/>
          <w:sz w:val="32"/>
          <w:szCs w:val="32"/>
        </w:rPr>
        <w:t>新冠肺炎疫情防控工作的</w:t>
      </w:r>
    </w:p>
    <w:p w:rsidR="006805E3" w:rsidRPr="0080268D" w:rsidRDefault="006805E3" w:rsidP="006805E3">
      <w:pPr>
        <w:spacing w:line="560" w:lineRule="exact"/>
        <w:ind w:firstLineChars="200" w:firstLine="640"/>
        <w:rPr>
          <w:rFonts w:ascii="仿宋_GB2312" w:eastAsia="仿宋_GB2312" w:hAnsi="仿宋" w:cs="仿宋"/>
          <w:sz w:val="32"/>
          <w:szCs w:val="32"/>
        </w:rPr>
      </w:pPr>
      <w:r>
        <w:rPr>
          <w:rFonts w:ascii="仿宋_GB2312" w:eastAsia="仿宋_GB2312" w:hAnsi="仿宋" w:cs="仿宋" w:hint="eastAsia"/>
          <w:sz w:val="32"/>
          <w:szCs w:val="32"/>
        </w:rPr>
        <w:t xml:space="preserve">      </w:t>
      </w:r>
      <w:r w:rsidRPr="006805E3">
        <w:rPr>
          <w:rFonts w:ascii="仿宋_GB2312" w:eastAsia="仿宋_GB2312" w:hAnsi="仿宋" w:cs="仿宋" w:hint="eastAsia"/>
          <w:sz w:val="32"/>
          <w:szCs w:val="32"/>
        </w:rPr>
        <w:t>实施方案</w:t>
      </w:r>
    </w:p>
    <w:p w:rsidR="006805E3" w:rsidRPr="0080268D" w:rsidRDefault="006805E3" w:rsidP="006805E3">
      <w:pPr>
        <w:spacing w:line="560" w:lineRule="exact"/>
        <w:rPr>
          <w:rFonts w:ascii="仿宋_GB2312" w:eastAsia="仿宋_GB2312" w:hAnsi="仿宋" w:cs="仿宋"/>
          <w:sz w:val="32"/>
          <w:szCs w:val="32"/>
        </w:rPr>
      </w:pPr>
    </w:p>
    <w:p w:rsidR="006805E3" w:rsidRPr="0080268D" w:rsidRDefault="006805E3" w:rsidP="006805E3">
      <w:pPr>
        <w:spacing w:line="560" w:lineRule="exact"/>
        <w:rPr>
          <w:rFonts w:ascii="仿宋_GB2312" w:eastAsia="仿宋_GB2312" w:hAnsi="仿宋" w:cs="仿宋"/>
          <w:sz w:val="32"/>
          <w:szCs w:val="32"/>
        </w:rPr>
      </w:pPr>
    </w:p>
    <w:p w:rsidR="006805E3" w:rsidRPr="0080268D" w:rsidRDefault="006805E3" w:rsidP="006805E3">
      <w:pPr>
        <w:spacing w:line="560" w:lineRule="exact"/>
        <w:jc w:val="right"/>
        <w:rPr>
          <w:rFonts w:ascii="仿宋_GB2312" w:eastAsia="仿宋_GB2312" w:hAnsi="仿宋" w:cs="仿宋"/>
          <w:sz w:val="32"/>
          <w:szCs w:val="32"/>
        </w:rPr>
      </w:pPr>
      <w:r w:rsidRPr="0080268D">
        <w:rPr>
          <w:rFonts w:ascii="仿宋_GB2312" w:eastAsia="仿宋_GB2312" w:hAnsi="仿宋" w:cs="仿宋" w:hint="eastAsia"/>
          <w:sz w:val="32"/>
          <w:szCs w:val="32"/>
        </w:rPr>
        <w:t>中共湖南大众传媒职业技术学院委员会</w:t>
      </w:r>
    </w:p>
    <w:p w:rsidR="006805E3" w:rsidRPr="0080268D" w:rsidRDefault="006805E3" w:rsidP="006805E3">
      <w:pPr>
        <w:spacing w:line="560" w:lineRule="exact"/>
        <w:ind w:firstLineChars="1400" w:firstLine="4480"/>
        <w:rPr>
          <w:rFonts w:ascii="仿宋_GB2312" w:eastAsia="仿宋_GB2312" w:hAnsi="仿宋" w:cs="仿宋"/>
          <w:sz w:val="32"/>
          <w:szCs w:val="32"/>
        </w:rPr>
      </w:pPr>
      <w:r w:rsidRPr="0080268D">
        <w:rPr>
          <w:rFonts w:ascii="仿宋_GB2312" w:eastAsia="仿宋_GB2312" w:hAnsi="仿宋" w:cs="仿宋" w:hint="eastAsia"/>
          <w:sz w:val="32"/>
          <w:szCs w:val="32"/>
        </w:rPr>
        <w:t>2022年</w:t>
      </w:r>
      <w:r>
        <w:rPr>
          <w:rFonts w:ascii="仿宋_GB2312" w:eastAsia="仿宋_GB2312" w:hAnsi="仿宋" w:cs="仿宋" w:hint="eastAsia"/>
          <w:sz w:val="32"/>
          <w:szCs w:val="32"/>
        </w:rPr>
        <w:t>3</w:t>
      </w:r>
      <w:r w:rsidRPr="0080268D">
        <w:rPr>
          <w:rFonts w:ascii="仿宋_GB2312" w:eastAsia="仿宋_GB2312" w:hAnsi="仿宋" w:cs="仿宋" w:hint="eastAsia"/>
          <w:sz w:val="32"/>
          <w:szCs w:val="32"/>
        </w:rPr>
        <w:t>月1</w:t>
      </w:r>
      <w:r w:rsidR="00DA102F">
        <w:rPr>
          <w:rFonts w:ascii="仿宋_GB2312" w:eastAsia="仿宋_GB2312" w:hAnsi="仿宋" w:cs="仿宋" w:hint="eastAsia"/>
          <w:sz w:val="32"/>
          <w:szCs w:val="32"/>
        </w:rPr>
        <w:t>7</w:t>
      </w:r>
      <w:r w:rsidRPr="0080268D">
        <w:rPr>
          <w:rFonts w:ascii="仿宋_GB2312" w:eastAsia="仿宋_GB2312" w:hAnsi="仿宋" w:cs="仿宋" w:hint="eastAsia"/>
          <w:sz w:val="32"/>
          <w:szCs w:val="32"/>
        </w:rPr>
        <w:t>日</w:t>
      </w:r>
    </w:p>
    <w:p w:rsidR="006805E3" w:rsidRDefault="006805E3">
      <w:pPr>
        <w:spacing w:line="240" w:lineRule="auto"/>
        <w:jc w:val="center"/>
        <w:rPr>
          <w:rFonts w:ascii="方正小标宋简体" w:eastAsia="方正小标宋简体" w:hAnsi="方正小标宋简体" w:cs="方正小标宋简体"/>
          <w:b/>
          <w:sz w:val="44"/>
          <w:szCs w:val="44"/>
        </w:rPr>
      </w:pPr>
    </w:p>
    <w:p w:rsidR="00DA102F" w:rsidRDefault="00DA102F">
      <w:pPr>
        <w:spacing w:line="240" w:lineRule="auto"/>
        <w:jc w:val="center"/>
        <w:rPr>
          <w:rFonts w:ascii="仿宋_GB2312" w:eastAsia="仿宋_GB2312" w:hAnsi="方正小标宋简体" w:cs="方正小标宋简体"/>
          <w:sz w:val="32"/>
          <w:szCs w:val="32"/>
        </w:rPr>
      </w:pPr>
    </w:p>
    <w:p w:rsidR="00DA102F" w:rsidRPr="00DA102F" w:rsidRDefault="00DA102F">
      <w:pPr>
        <w:spacing w:line="240" w:lineRule="auto"/>
        <w:jc w:val="center"/>
        <w:rPr>
          <w:rFonts w:ascii="仿宋_GB2312" w:eastAsia="仿宋_GB2312" w:hAnsi="方正小标宋简体" w:cs="方正小标宋简体"/>
          <w:sz w:val="32"/>
          <w:szCs w:val="32"/>
        </w:rPr>
      </w:pPr>
    </w:p>
    <w:p w:rsidR="006805E3" w:rsidRPr="00DA102F" w:rsidRDefault="002C0F31" w:rsidP="00DA102F">
      <w:pPr>
        <w:spacing w:line="560" w:lineRule="exact"/>
        <w:rPr>
          <w:rFonts w:ascii="仿宋_GB2312" w:eastAsia="仿宋_GB2312"/>
          <w:spacing w:val="-20"/>
          <w:sz w:val="32"/>
          <w:szCs w:val="32"/>
        </w:rPr>
      </w:pPr>
      <w:r w:rsidRPr="002C0F31">
        <w:rPr>
          <w:spacing w:val="-20"/>
          <w:sz w:val="28"/>
        </w:rPr>
        <w:pict>
          <v:line id="直线 3" o:spid="_x0000_s2056" style="position:absolute;left:0;text-align:left;z-index:251660288" from="0,4.2pt" to="441pt,4.2pt" o:gfxdata="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PpckzzTAAAABAEAAA8AAAAAAAAA&#10;AQAgAAAAIgAAAGRycy9kb3ducmV2LnhtbFBLAQIUABQAAAAIAIdO4kBJ92jS3QEAAKUDAAAOAAAA&#10;AAAAAAEAIAAAACIBAABkcnMvZTJvRG9jLnhtbFBLBQYAAAAABgAGAFkBAABxBQAAAAA=&#10;" strokeweight="1pt"/>
        </w:pict>
      </w:r>
      <w:r w:rsidRPr="002C0F31">
        <w:rPr>
          <w:spacing w:val="-20"/>
          <w:sz w:val="28"/>
        </w:rPr>
        <w:pict>
          <v:line id="直线 4" o:spid="_x0000_s2057" style="position:absolute;left:0;text-align:left;z-index:251661312" from="0,29.1pt" to="441pt,29.1pt" o:gfxdata="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UlKgJNMAAAAGAQAADwAAAAAA&#10;AAABACAAAAAiAAAAZHJzL2Rvd25yZXYueG1sUEsBAhQAFAAAAAgAh07iQJxug2TfAQAApAMAAA4A&#10;AAAAAAAAAQAgAAAAIgEAAGRycy9lMm9Eb2MueG1sUEsFBgAAAAAGAAYAWQEAAHMFAAAAAA==&#10;"/>
        </w:pict>
      </w:r>
      <w:r w:rsidR="00DA102F">
        <w:rPr>
          <w:rFonts w:ascii="仿宋_GB2312" w:eastAsia="仿宋_GB2312" w:hint="eastAsia"/>
          <w:spacing w:val="-20"/>
          <w:sz w:val="32"/>
          <w:szCs w:val="32"/>
        </w:rPr>
        <w:t>湖南大众传媒职业技术学院党政办公室       2022年3月17日印发</w:t>
      </w:r>
    </w:p>
    <w:p w:rsidR="00DA102F" w:rsidRDefault="004224CA">
      <w:pPr>
        <w:spacing w:line="240" w:lineRule="auto"/>
        <w:jc w:val="center"/>
        <w:rPr>
          <w:rFonts w:ascii="方正小标宋简体" w:eastAsia="方正小标宋简体" w:hAnsi="方正小标宋简体" w:cs="方正小标宋简体"/>
          <w:sz w:val="44"/>
          <w:szCs w:val="44"/>
        </w:rPr>
      </w:pPr>
      <w:r w:rsidRPr="006805E3">
        <w:rPr>
          <w:rFonts w:ascii="方正小标宋简体" w:eastAsia="方正小标宋简体" w:hAnsi="方正小标宋简体" w:cs="方正小标宋简体" w:hint="eastAsia"/>
          <w:sz w:val="44"/>
          <w:szCs w:val="44"/>
        </w:rPr>
        <w:t>关于进一步加强新冠肺炎疫情防控</w:t>
      </w:r>
    </w:p>
    <w:p w:rsidR="00D43C28" w:rsidRPr="006805E3" w:rsidRDefault="004224CA" w:rsidP="00DA102F">
      <w:pPr>
        <w:spacing w:line="240" w:lineRule="auto"/>
        <w:jc w:val="center"/>
        <w:rPr>
          <w:rFonts w:ascii="方正小标宋简体" w:eastAsia="方正小标宋简体" w:hAnsi="方正小标宋简体" w:cs="方正小标宋简体"/>
          <w:sz w:val="44"/>
          <w:szCs w:val="44"/>
        </w:rPr>
      </w:pPr>
      <w:r w:rsidRPr="006805E3">
        <w:rPr>
          <w:rFonts w:ascii="方正小标宋简体" w:eastAsia="方正小标宋简体" w:hAnsi="方正小标宋简体" w:cs="方正小标宋简体" w:hint="eastAsia"/>
          <w:sz w:val="44"/>
          <w:szCs w:val="44"/>
        </w:rPr>
        <w:t>工作的实施方案</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近期，全国部分地区发生校园聚集性疫情，教育系统面临的疫情防控形势严峻复杂。为进一步从严从紧科学精准做好学院疫情防控工作，确保师生生命健康和校园安全稳定，根据全省教育系统疫情防控工作视频会议精神以及相关文件要求，结合学院实际，制定本方案。</w:t>
      </w:r>
    </w:p>
    <w:p w:rsidR="00D43C28" w:rsidRDefault="004224CA">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一、调整充实学院疫情防控工作机构成员</w:t>
      </w:r>
    </w:p>
    <w:p w:rsidR="00D43C28" w:rsidRDefault="004224CA">
      <w:pPr>
        <w:spacing w:line="60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根据工作需要和实际情况，调整疫情防控工作领导小组成员，名单如下：</w:t>
      </w:r>
    </w:p>
    <w:p w:rsidR="00D43C28" w:rsidRDefault="004224CA">
      <w:pPr>
        <w:spacing w:line="60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组  长：袁维坤</w:t>
      </w:r>
    </w:p>
    <w:p w:rsidR="00D43C28" w:rsidRDefault="00D90E6E">
      <w:pPr>
        <w:spacing w:line="60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常务副组长：</w:t>
      </w:r>
      <w:proofErr w:type="gramStart"/>
      <w:r>
        <w:rPr>
          <w:rFonts w:ascii="仿宋_GB2312" w:eastAsia="仿宋_GB2312" w:hAnsi="仿宋_GB2312" w:cs="仿宋_GB2312" w:hint="eastAsia"/>
          <w:bCs/>
          <w:sz w:val="32"/>
          <w:szCs w:val="32"/>
        </w:rPr>
        <w:t>贺战兵</w:t>
      </w:r>
      <w:proofErr w:type="gramEnd"/>
      <w:r>
        <w:rPr>
          <w:rFonts w:ascii="仿宋_GB2312" w:eastAsia="仿宋_GB2312" w:hAnsi="仿宋_GB2312" w:cs="仿宋_GB2312" w:hint="eastAsia"/>
          <w:bCs/>
          <w:sz w:val="32"/>
          <w:szCs w:val="32"/>
        </w:rPr>
        <w:t>、雷</w:t>
      </w:r>
      <w:r>
        <w:rPr>
          <w:rFonts w:ascii="宋体" w:hAnsi="宋体" w:cs="宋体" w:hint="eastAsia"/>
          <w:bCs/>
          <w:sz w:val="32"/>
          <w:szCs w:val="32"/>
        </w:rPr>
        <w:t>珺</w:t>
      </w:r>
      <w:proofErr w:type="gramStart"/>
      <w:r w:rsidR="004224CA">
        <w:rPr>
          <w:rFonts w:ascii="仿宋_GB2312" w:eastAsia="仿宋_GB2312" w:hAnsi="仿宋_GB2312" w:cs="仿宋_GB2312" w:hint="eastAsia"/>
          <w:bCs/>
          <w:sz w:val="32"/>
          <w:szCs w:val="32"/>
        </w:rPr>
        <w:t>麟</w:t>
      </w:r>
      <w:proofErr w:type="gramEnd"/>
      <w:r w:rsidR="004224CA">
        <w:rPr>
          <w:rFonts w:ascii="仿宋_GB2312" w:eastAsia="仿宋_GB2312" w:hAnsi="仿宋_GB2312" w:cs="仿宋_GB2312" w:hint="eastAsia"/>
          <w:bCs/>
          <w:sz w:val="32"/>
          <w:szCs w:val="32"/>
        </w:rPr>
        <w:t>、谢景伟</w:t>
      </w:r>
    </w:p>
    <w:p w:rsidR="00D43C28" w:rsidRDefault="004224CA">
      <w:pPr>
        <w:spacing w:line="60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副组长：刘国清、</w:t>
      </w:r>
      <w:proofErr w:type="gramStart"/>
      <w:r>
        <w:rPr>
          <w:rFonts w:ascii="仿宋_GB2312" w:eastAsia="仿宋_GB2312" w:hAnsi="仿宋_GB2312" w:cs="仿宋_GB2312" w:hint="eastAsia"/>
          <w:bCs/>
          <w:sz w:val="32"/>
          <w:szCs w:val="32"/>
        </w:rPr>
        <w:t>蒋</w:t>
      </w:r>
      <w:proofErr w:type="gramEnd"/>
      <w:r>
        <w:rPr>
          <w:rFonts w:ascii="仿宋_GB2312" w:eastAsia="仿宋_GB2312" w:hAnsi="仿宋_GB2312" w:cs="仿宋_GB2312" w:hint="eastAsia"/>
          <w:bCs/>
          <w:sz w:val="32"/>
          <w:szCs w:val="32"/>
        </w:rPr>
        <w:t>民权、程桂珍、徐景学</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  员：各部门（单位）主要负责人</w:t>
      </w:r>
    </w:p>
    <w:p w:rsidR="00D43C28" w:rsidRDefault="004224CA">
      <w:pPr>
        <w:spacing w:line="600" w:lineRule="exact"/>
        <w:ind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领导小组办公室主任由副院长谢景伟兼任。领导小组组成人员工作如有变动，由相应岗位人员自行替补，</w:t>
      </w:r>
      <w:proofErr w:type="gramStart"/>
      <w:r>
        <w:rPr>
          <w:rFonts w:ascii="仿宋_GB2312" w:eastAsia="仿宋_GB2312" w:hAnsi="仿宋_GB2312" w:cs="仿宋_GB2312" w:hint="eastAsia"/>
          <w:bCs/>
          <w:sz w:val="32"/>
          <w:szCs w:val="32"/>
        </w:rPr>
        <w:t>不</w:t>
      </w:r>
      <w:proofErr w:type="gramEnd"/>
      <w:r>
        <w:rPr>
          <w:rFonts w:ascii="仿宋_GB2312" w:eastAsia="仿宋_GB2312" w:hAnsi="仿宋_GB2312" w:cs="仿宋_GB2312" w:hint="eastAsia"/>
          <w:bCs/>
          <w:sz w:val="32"/>
          <w:szCs w:val="32"/>
        </w:rPr>
        <w:t>另发文。</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领导小组办公室工作专班设后勤处，后勤处处长雷吉平兼任工作专班主任，工作专班设三个工作组，成员及职责如下：</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1.综合组</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  长：雷吉平、李云峰</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  员：朱  丹、刘  丹、许德雅、蒋秀英</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主要职责：负责疫情防控的综合协调、工作方案制定、对外沟通协调、宣传教育和舆情管控、防疫数据汇总上报、防疫物资配置与管理；领导小组安排的其他工作。</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2.防疫组</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组  长：</w:t>
      </w:r>
      <w:proofErr w:type="gramStart"/>
      <w:r>
        <w:rPr>
          <w:rFonts w:ascii="仿宋_GB2312" w:eastAsia="仿宋_GB2312" w:hAnsi="仿宋_GB2312" w:cs="仿宋_GB2312" w:hint="eastAsia"/>
          <w:sz w:val="32"/>
          <w:szCs w:val="32"/>
        </w:rPr>
        <w:t>彭</w:t>
      </w:r>
      <w:proofErr w:type="gramEnd"/>
      <w:r>
        <w:rPr>
          <w:rFonts w:ascii="仿宋_GB2312" w:eastAsia="仿宋_GB2312" w:hAnsi="仿宋_GB2312" w:cs="仿宋_GB2312" w:hint="eastAsia"/>
          <w:sz w:val="32"/>
          <w:szCs w:val="32"/>
        </w:rPr>
        <w:t xml:space="preserve">  涛</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  员：余  雅、刘彦姝、杨黄江、刘</w:t>
      </w:r>
      <w:proofErr w:type="gramStart"/>
      <w:r>
        <w:rPr>
          <w:rFonts w:ascii="仿宋_GB2312" w:eastAsia="仿宋_GB2312" w:hAnsi="仿宋_GB2312" w:cs="仿宋_GB2312" w:hint="eastAsia"/>
          <w:sz w:val="32"/>
          <w:szCs w:val="32"/>
        </w:rPr>
        <w:t>嫔</w:t>
      </w:r>
      <w:proofErr w:type="gramEnd"/>
      <w:r>
        <w:rPr>
          <w:rFonts w:ascii="仿宋_GB2312" w:eastAsia="仿宋_GB2312" w:hAnsi="仿宋_GB2312" w:cs="仿宋_GB2312" w:hint="eastAsia"/>
          <w:sz w:val="32"/>
          <w:szCs w:val="32"/>
        </w:rPr>
        <w:t>妮、钱  英、</w:t>
      </w:r>
    </w:p>
    <w:p w:rsidR="00D43C28" w:rsidRDefault="004224CA">
      <w:pPr>
        <w:spacing w:line="600" w:lineRule="exact"/>
        <w:ind w:firstLineChars="600" w:firstLine="192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徐可晶、何  卫、纪富贵、黄  </w:t>
      </w:r>
      <w:proofErr w:type="gramStart"/>
      <w:r>
        <w:rPr>
          <w:rFonts w:ascii="仿宋_GB2312" w:eastAsia="仿宋_GB2312" w:hAnsi="仿宋_GB2312" w:cs="仿宋_GB2312" w:hint="eastAsia"/>
          <w:sz w:val="32"/>
          <w:szCs w:val="32"/>
        </w:rPr>
        <w:t>骊</w:t>
      </w:r>
      <w:proofErr w:type="gramEnd"/>
      <w:r>
        <w:rPr>
          <w:rFonts w:ascii="仿宋_GB2312" w:eastAsia="仿宋_GB2312" w:hAnsi="仿宋_GB2312" w:cs="仿宋_GB2312" w:hint="eastAsia"/>
          <w:sz w:val="32"/>
          <w:szCs w:val="32"/>
        </w:rPr>
        <w:t>、周拥军、</w:t>
      </w:r>
    </w:p>
    <w:p w:rsidR="00D43C28" w:rsidRDefault="004224CA">
      <w:pPr>
        <w:spacing w:line="600" w:lineRule="exact"/>
        <w:ind w:firstLineChars="600" w:firstLine="1920"/>
        <w:rPr>
          <w:rFonts w:ascii="仿宋_GB2312" w:eastAsia="仿宋_GB2312" w:hAnsi="仿宋_GB2312" w:cs="仿宋_GB2312"/>
          <w:sz w:val="32"/>
          <w:szCs w:val="32"/>
        </w:rPr>
      </w:pPr>
      <w:proofErr w:type="gramStart"/>
      <w:r>
        <w:rPr>
          <w:rFonts w:ascii="仿宋_GB2312" w:eastAsia="仿宋_GB2312" w:hAnsi="仿宋_GB2312" w:cs="仿宋_GB2312" w:hint="eastAsia"/>
          <w:sz w:val="32"/>
          <w:szCs w:val="32"/>
        </w:rPr>
        <w:t>易国强</w:t>
      </w:r>
      <w:proofErr w:type="gramEnd"/>
      <w:r>
        <w:rPr>
          <w:rFonts w:ascii="仿宋_GB2312" w:eastAsia="仿宋_GB2312" w:hAnsi="仿宋_GB2312" w:cs="仿宋_GB2312" w:hint="eastAsia"/>
          <w:sz w:val="32"/>
          <w:szCs w:val="32"/>
        </w:rPr>
        <w:t>、</w:t>
      </w:r>
      <w:proofErr w:type="gramStart"/>
      <w:r>
        <w:rPr>
          <w:rFonts w:ascii="仿宋_GB2312" w:eastAsia="仿宋_GB2312" w:hAnsi="仿宋_GB2312" w:cs="仿宋_GB2312" w:hint="eastAsia"/>
          <w:sz w:val="32"/>
          <w:szCs w:val="32"/>
        </w:rPr>
        <w:t>裴</w:t>
      </w:r>
      <w:proofErr w:type="gramEnd"/>
      <w:r>
        <w:rPr>
          <w:rFonts w:ascii="仿宋_GB2312" w:eastAsia="仿宋_GB2312" w:hAnsi="仿宋_GB2312" w:cs="仿宋_GB2312" w:hint="eastAsia"/>
          <w:sz w:val="32"/>
          <w:szCs w:val="32"/>
        </w:rPr>
        <w:t xml:space="preserve">  虹</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主要职责：负责指导、督促各部门（单位）组织教职工、在校学生、实习学生、其他人员严格落实疫情防控措施；负责加强校园校门管理和校园巡查；负责校园环境卫生整治和食堂管理。</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3.督查组</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组  长：郑  雄 </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成  员：钟  意、李飞云</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主要职责：负责各部门（单位）疫情防控措施落实情况的监督检查。</w:t>
      </w:r>
    </w:p>
    <w:p w:rsidR="00D43C28" w:rsidRDefault="004224CA">
      <w:pPr>
        <w:spacing w:line="60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二、常态化疫情防控工作任务</w:t>
      </w:r>
    </w:p>
    <w:p w:rsidR="00D43C28" w:rsidRDefault="004224CA">
      <w:pPr>
        <w:spacing w:line="60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1.严格校园校门管控</w:t>
      </w:r>
    </w:p>
    <w:p w:rsidR="00D43C28" w:rsidRDefault="004224CA">
      <w:pPr>
        <w:spacing w:line="600" w:lineRule="exact"/>
        <w:ind w:firstLineChars="200" w:firstLine="640"/>
        <w:rPr>
          <w:rFonts w:ascii="仿宋_GB2312" w:eastAsia="仿宋_GB2312" w:hAnsi="仿宋_GB2312" w:cs="仿宋_GB2312"/>
          <w:sz w:val="32"/>
          <w:szCs w:val="32"/>
          <w:highlight w:val="yellow"/>
        </w:rPr>
      </w:pPr>
      <w:r>
        <w:rPr>
          <w:rFonts w:ascii="仿宋_GB2312" w:eastAsia="仿宋_GB2312" w:hAnsi="仿宋_GB2312" w:cs="仿宋_GB2312" w:hint="eastAsia"/>
          <w:sz w:val="32"/>
          <w:szCs w:val="32"/>
        </w:rPr>
        <w:t>对校园实行封闭管理，采用水马或围挡对天华路和</w:t>
      </w:r>
      <w:proofErr w:type="gramStart"/>
      <w:r>
        <w:rPr>
          <w:rFonts w:ascii="仿宋_GB2312" w:eastAsia="仿宋_GB2312" w:hAnsi="仿宋_GB2312" w:cs="仿宋_GB2312" w:hint="eastAsia"/>
          <w:sz w:val="32"/>
          <w:szCs w:val="32"/>
        </w:rPr>
        <w:t>板仓</w:t>
      </w:r>
      <w:proofErr w:type="gramEnd"/>
      <w:r>
        <w:rPr>
          <w:rFonts w:ascii="仿宋_GB2312" w:eastAsia="仿宋_GB2312" w:hAnsi="仿宋_GB2312" w:cs="仿宋_GB2312" w:hint="eastAsia"/>
          <w:sz w:val="32"/>
          <w:szCs w:val="32"/>
        </w:rPr>
        <w:t>路穿过校园无封闭隔断的路段实行临时隔断处理。强化校园值守和安全巡查，包括师生员工在内的所有入校人员均要求佩戴口罩，</w:t>
      </w:r>
      <w:proofErr w:type="gramStart"/>
      <w:r>
        <w:rPr>
          <w:rFonts w:ascii="仿宋_GB2312" w:eastAsia="仿宋_GB2312" w:hAnsi="仿宋_GB2312" w:cs="仿宋_GB2312" w:hint="eastAsia"/>
          <w:sz w:val="32"/>
          <w:szCs w:val="32"/>
        </w:rPr>
        <w:t>严格查码</w:t>
      </w:r>
      <w:proofErr w:type="gramEnd"/>
      <w:r>
        <w:rPr>
          <w:rFonts w:ascii="仿宋_GB2312" w:eastAsia="仿宋_GB2312" w:hAnsi="仿宋_GB2312" w:cs="仿宋_GB2312" w:hint="eastAsia"/>
          <w:sz w:val="32"/>
          <w:szCs w:val="32"/>
        </w:rPr>
        <w:t>测温并核实身份。外来人员非必要不进入校园，严禁无关人员及快递人员、送餐人员、送货人员等进入校园，校外人员确需入校须提前1天报学院批准，进入校园须提供有效核酸检测阴性证明</w:t>
      </w:r>
      <w:proofErr w:type="gramStart"/>
      <w:r>
        <w:rPr>
          <w:rFonts w:ascii="仿宋_GB2312" w:eastAsia="仿宋_GB2312" w:hAnsi="仿宋_GB2312" w:cs="仿宋_GB2312" w:hint="eastAsia"/>
          <w:sz w:val="32"/>
          <w:szCs w:val="32"/>
        </w:rPr>
        <w:t>并查码测温</w:t>
      </w:r>
      <w:proofErr w:type="gramEnd"/>
      <w:r>
        <w:rPr>
          <w:rFonts w:ascii="仿宋_GB2312" w:eastAsia="仿宋_GB2312" w:hAnsi="仿宋_GB2312" w:cs="仿宋_GB2312" w:hint="eastAsia"/>
          <w:sz w:val="32"/>
          <w:szCs w:val="32"/>
        </w:rPr>
        <w:t>登记详细信息，由接访部门主要负责人引导进入校园。</w:t>
      </w:r>
    </w:p>
    <w:p w:rsidR="00D43C28" w:rsidRDefault="004224CA">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2.落实传染病</w:t>
      </w:r>
      <w:proofErr w:type="gramStart"/>
      <w:r>
        <w:rPr>
          <w:rFonts w:ascii="仿宋_GB2312" w:eastAsia="仿宋_GB2312" w:hAnsi="仿宋_GB2312" w:cs="仿宋_GB2312" w:hint="eastAsia"/>
          <w:b/>
          <w:bCs/>
          <w:sz w:val="32"/>
          <w:szCs w:val="32"/>
        </w:rPr>
        <w:t>防控制</w:t>
      </w:r>
      <w:proofErr w:type="gramEnd"/>
      <w:r>
        <w:rPr>
          <w:rFonts w:ascii="仿宋_GB2312" w:eastAsia="仿宋_GB2312" w:hAnsi="仿宋_GB2312" w:cs="仿宋_GB2312" w:hint="eastAsia"/>
          <w:b/>
          <w:bCs/>
          <w:sz w:val="32"/>
          <w:szCs w:val="32"/>
        </w:rPr>
        <w:t>度</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一是面向师生发布《疫情防控须知》，指导师生员工落实学院疫情防控措施，切实</w:t>
      </w:r>
      <w:r>
        <w:rPr>
          <w:rFonts w:ascii="仿宋_GB2312" w:eastAsia="仿宋_GB2312" w:hAnsi="仿宋_GB2312" w:cs="仿宋_GB2312" w:hint="eastAsia"/>
          <w:sz w:val="32"/>
          <w:szCs w:val="32"/>
        </w:rPr>
        <w:t>做好个人自我安全防护，避免病毒感染，确保平安健康。</w:t>
      </w:r>
    </w:p>
    <w:p w:rsidR="00D43C28" w:rsidRDefault="004224CA">
      <w:pPr>
        <w:spacing w:line="60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sz w:val="32"/>
          <w:szCs w:val="32"/>
        </w:rPr>
        <w:t>二是做好师生员工每日健康监测。</w:t>
      </w:r>
      <w:r>
        <w:rPr>
          <w:rFonts w:ascii="仿宋_GB2312" w:eastAsia="仿宋_GB2312" w:hAnsi="仿宋_GB2312" w:cs="仿宋_GB2312" w:hint="eastAsia"/>
          <w:bCs/>
          <w:sz w:val="32"/>
          <w:szCs w:val="32"/>
        </w:rPr>
        <w:t>严格执行“日报告”“零报告”制度，各部门（单位）每天对全体师生员工健康状况进行排查，动态掌握师生员工身体状况，按时、准确向上级部门和有关单位报送疫情信息。</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做好缺勤、早退、请假师生员工管理，并落实其去向，因病缺勤师生员工每天的病情和行踪情况由各部门收集后报学院防控办。严格落实学生因病缺课病因追踪登记制度，学生病假复课需医疗机构开具的复课证明。</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有从境外或中高风险地区返回、有不适症状、有密切接触者、红黄码等情况，第一时间</w:t>
      </w:r>
      <w:r>
        <w:rPr>
          <w:rFonts w:ascii="仿宋_GB2312" w:eastAsia="仿宋_GB2312" w:hAnsi="仿宋_GB2312" w:cs="仿宋_GB2312" w:hint="eastAsia"/>
          <w:sz w:val="32"/>
          <w:szCs w:val="32"/>
        </w:rPr>
        <w:t>向学院、</w:t>
      </w:r>
      <w:proofErr w:type="gramStart"/>
      <w:r>
        <w:rPr>
          <w:rFonts w:ascii="仿宋_GB2312" w:eastAsia="仿宋_GB2312" w:hAnsi="仿宋_GB2312" w:cs="仿宋_GB2312" w:hint="eastAsia"/>
          <w:sz w:val="32"/>
          <w:szCs w:val="32"/>
        </w:rPr>
        <w:t>属地疾控机构</w:t>
      </w:r>
      <w:proofErr w:type="gramEnd"/>
      <w:r>
        <w:rPr>
          <w:rFonts w:ascii="仿宋_GB2312" w:eastAsia="仿宋_GB2312" w:hAnsi="仿宋_GB2312" w:cs="仿宋_GB2312" w:hint="eastAsia"/>
          <w:sz w:val="32"/>
          <w:szCs w:val="32"/>
        </w:rPr>
        <w:t>、省教育厅报告并按要求妥善处置，做到早报告、早隔离、早治疗。</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三是做好重点人群健康管理。按照有关部门要求，做好医疗、保安、保洁、食堂从业人员等重点人群健康管理，坚持每日健康监测以及每半个月核酸检测。</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四是设置临时应急处置点。在</w:t>
      </w:r>
      <w:proofErr w:type="gramStart"/>
      <w:r>
        <w:rPr>
          <w:rFonts w:ascii="仿宋_GB2312" w:eastAsia="仿宋_GB2312" w:hAnsi="仿宋_GB2312" w:cs="仿宋_GB2312" w:hint="eastAsia"/>
          <w:sz w:val="32"/>
          <w:szCs w:val="32"/>
        </w:rPr>
        <w:t>后勤楼</w:t>
      </w:r>
      <w:proofErr w:type="gramEnd"/>
      <w:r>
        <w:rPr>
          <w:rFonts w:ascii="仿宋_GB2312" w:eastAsia="仿宋_GB2312" w:hAnsi="仿宋_GB2312" w:cs="仿宋_GB2312" w:hint="eastAsia"/>
          <w:sz w:val="32"/>
          <w:szCs w:val="32"/>
        </w:rPr>
        <w:t>设置临时应急处置点，一旦发现健康码、行程码异常人员以及有发热、干咳、咽痛、乏力等新冠肺炎疑似症状人员，立即引导</w:t>
      </w:r>
      <w:proofErr w:type="gramStart"/>
      <w:r>
        <w:rPr>
          <w:rFonts w:ascii="仿宋_GB2312" w:eastAsia="仿宋_GB2312" w:hAnsi="仿宋_GB2312" w:cs="仿宋_GB2312" w:hint="eastAsia"/>
          <w:sz w:val="32"/>
          <w:szCs w:val="32"/>
        </w:rPr>
        <w:t>至临时</w:t>
      </w:r>
      <w:proofErr w:type="gramEnd"/>
      <w:r>
        <w:rPr>
          <w:rFonts w:ascii="仿宋_GB2312" w:eastAsia="仿宋_GB2312" w:hAnsi="仿宋_GB2312" w:cs="仿宋_GB2312" w:hint="eastAsia"/>
          <w:sz w:val="32"/>
          <w:szCs w:val="32"/>
        </w:rPr>
        <w:t>应急处置</w:t>
      </w:r>
      <w:proofErr w:type="gramStart"/>
      <w:r>
        <w:rPr>
          <w:rFonts w:ascii="仿宋_GB2312" w:eastAsia="仿宋_GB2312" w:hAnsi="仿宋_GB2312" w:cs="仿宋_GB2312" w:hint="eastAsia"/>
          <w:sz w:val="32"/>
          <w:szCs w:val="32"/>
        </w:rPr>
        <w:t>点规范</w:t>
      </w:r>
      <w:proofErr w:type="gramEnd"/>
      <w:r>
        <w:rPr>
          <w:rFonts w:ascii="仿宋_GB2312" w:eastAsia="仿宋_GB2312" w:hAnsi="仿宋_GB2312" w:cs="仿宋_GB2312" w:hint="eastAsia"/>
          <w:sz w:val="32"/>
          <w:szCs w:val="32"/>
        </w:rPr>
        <w:t>处置或直接送往星沙医院诊疗排查。</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五是落实传染病疫情报告制度，发现疑似传染病，及时按程序上报，并按照学院疫情防控应急预案处置。</w:t>
      </w:r>
    </w:p>
    <w:p w:rsidR="00D43C28" w:rsidRDefault="004224CA">
      <w:pPr>
        <w:spacing w:line="60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3.加强学生管理</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严格住校学生、走读学生管理。住校学生未经学院批准，不得离开学校，节假日、休息日原则上暂不返家。要求学生减少不必要的外出，避免接触不相关人员，</w:t>
      </w:r>
      <w:proofErr w:type="gramStart"/>
      <w:r>
        <w:rPr>
          <w:rFonts w:ascii="仿宋_GB2312" w:eastAsia="仿宋_GB2312" w:hAnsi="仿宋_GB2312" w:cs="仿宋_GB2312" w:hint="eastAsia"/>
          <w:sz w:val="32"/>
          <w:szCs w:val="32"/>
        </w:rPr>
        <w:t>不</w:t>
      </w:r>
      <w:proofErr w:type="gramEnd"/>
      <w:r>
        <w:rPr>
          <w:rFonts w:ascii="仿宋_GB2312" w:eastAsia="仿宋_GB2312" w:hAnsi="仿宋_GB2312" w:cs="仿宋_GB2312" w:hint="eastAsia"/>
          <w:sz w:val="32"/>
          <w:szCs w:val="32"/>
        </w:rPr>
        <w:t>串门，不聚会，不聚餐，外出规范佩戴口罩。严禁饲养宠物，严禁夜不归宿，主动配合落实健康监测。二级学院安排专人切实加强走读学生和未返校学生管理，每日监测其健康状况，做到“日报告、零报告”。做好学生休复学管理。</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规范实习学生管理。制定实习学生疫情防控工作方案，全面摸排学生实习实训的地点、时间安排、工作生活环境、疫情防护措施等具体情况。明确实习指导老师和辅导员责任，每天掌握实习学生健康状况及所在地疫情情况，引导</w:t>
      </w:r>
      <w:r>
        <w:rPr>
          <w:rFonts w:ascii="仿宋_GB2312" w:eastAsia="仿宋_GB2312" w:hAnsi="仿宋_GB2312" w:cs="仿宋_GB2312" w:hint="eastAsia"/>
          <w:sz w:val="32"/>
          <w:szCs w:val="32"/>
        </w:rPr>
        <w:t>其严格遵守实习单位和当地疫情防控部门的疫情防控工作要求，切实做好个人防护。</w:t>
      </w:r>
    </w:p>
    <w:p w:rsidR="00D43C28" w:rsidRDefault="004224CA">
      <w:pPr>
        <w:spacing w:line="60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4.加强校园环境卫生整治</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指导物业公司加强校园环境卫生管理，垃圾日产日清，保持干净、整洁的校园环境。每天定时对教室、实训室、食堂、宿舍、阅览室、办公室等公共场所以及水龙头、灯开关、门把手、楼梯扶手、体育器材等高频接触物体进行消毒。加强教室、实训室、食堂、宿舍、图书馆、体育馆、办公楼等室内场所通风，在天气允许和保障安全前提下，室内场所尽量保持开门开窗通风透气。在各教学、工作、生活公共区域，摆放废弃口罩专用垃圾桶，规范感染性医疗废物处置和管理。在公共卫生间配备洗手液、消毒液，每天检查和及时更换。落实环境卫生检查通报制度，督促各部门每天搞好部门环境卫生。</w:t>
      </w:r>
    </w:p>
    <w:p w:rsidR="00D43C28" w:rsidRDefault="004224CA">
      <w:pPr>
        <w:spacing w:line="60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5.规范师生员工用餐管理</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bCs/>
          <w:sz w:val="32"/>
          <w:szCs w:val="32"/>
        </w:rPr>
        <w:t>一是加强对餐饮公司及食堂从业人员的管理。加强对食堂食材、饮用水的安全监管。督促</w:t>
      </w:r>
      <w:r>
        <w:rPr>
          <w:rFonts w:ascii="仿宋_GB2312" w:eastAsia="仿宋_GB2312" w:hAnsi="仿宋_GB2312" w:cs="仿宋_GB2312" w:hint="eastAsia"/>
          <w:sz w:val="32"/>
          <w:szCs w:val="32"/>
        </w:rPr>
        <w:t>餐饮公司落实食堂从业人员每日上岗前健康检查制度，按照《食（饮）具消毒卫生标准》对餐具用品进行高温消毒。食堂、超市等从业人员均应佩戴一次性帽子、口罩、手套。采购人员或供货人员应避免直接手触肉禽类生鲜材料，摘除手套后及时洗手。食堂、超市进货严格落实索证索票，严禁使用来源不明的家禽家畜，严禁采购食用野生动物。</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是加强师生员工就餐安全宣传教育，引导师生员工有序就餐。引导师生员工不聚会、不聚餐，尽量在食堂就餐，减少校外用餐或点餐。食堂安排专人值守，引导师生员工佩戴口罩进出食堂，排队、用餐时均与他人保持1米以上距离，就餐时使用食堂高温消毒后的餐具用品，或使用清洁消毒后的自备餐具。延长供餐时间，安排错峰就餐，提倡打包</w:t>
      </w:r>
      <w:proofErr w:type="gramStart"/>
      <w:r>
        <w:rPr>
          <w:rFonts w:ascii="仿宋_GB2312" w:eastAsia="仿宋_GB2312" w:hAnsi="仿宋_GB2312" w:cs="仿宋_GB2312" w:hint="eastAsia"/>
          <w:sz w:val="32"/>
          <w:szCs w:val="32"/>
        </w:rPr>
        <w:t>分餐回</w:t>
      </w:r>
      <w:proofErr w:type="gramEnd"/>
      <w:r>
        <w:rPr>
          <w:rFonts w:ascii="仿宋_GB2312" w:eastAsia="仿宋_GB2312" w:hAnsi="仿宋_GB2312" w:cs="仿宋_GB2312" w:hint="eastAsia"/>
          <w:sz w:val="32"/>
          <w:szCs w:val="32"/>
        </w:rPr>
        <w:t>办公室、宿舍等地分散就餐，避免扎堆就餐、面对面就餐，减少人员交谈，餐后及时洗手。</w:t>
      </w:r>
    </w:p>
    <w:p w:rsidR="00D43C28" w:rsidRDefault="004224CA">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6.严格校园聚集性活动管理</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坚持非必要不举行聚集性活动，近期不举行校外或跨区域、跨省集体活动。对可以推迟的校内大型聚集性活动，一律延后举行。确有必要举行的聚集性活动，要严格评估活动风险，按照“一活动</w:t>
      </w:r>
      <w:proofErr w:type="gramStart"/>
      <w:r>
        <w:rPr>
          <w:rFonts w:ascii="仿宋_GB2312" w:eastAsia="仿宋_GB2312" w:hAnsi="仿宋_GB2312" w:cs="仿宋_GB2312" w:hint="eastAsia"/>
          <w:sz w:val="32"/>
          <w:szCs w:val="32"/>
        </w:rPr>
        <w:t>一</w:t>
      </w:r>
      <w:proofErr w:type="gramEnd"/>
      <w:r>
        <w:rPr>
          <w:rFonts w:ascii="仿宋_GB2312" w:eastAsia="仿宋_GB2312" w:hAnsi="仿宋_GB2312" w:cs="仿宋_GB2312" w:hint="eastAsia"/>
          <w:sz w:val="32"/>
          <w:szCs w:val="32"/>
        </w:rPr>
        <w:t>方案一专班”要求，</w:t>
      </w:r>
      <w:proofErr w:type="gramStart"/>
      <w:r>
        <w:rPr>
          <w:rFonts w:ascii="仿宋_GB2312" w:eastAsia="仿宋_GB2312" w:hAnsi="仿宋_GB2312" w:cs="仿宋_GB2312" w:hint="eastAsia"/>
          <w:sz w:val="32"/>
          <w:szCs w:val="32"/>
        </w:rPr>
        <w:t>落细落小</w:t>
      </w:r>
      <w:proofErr w:type="gramEnd"/>
      <w:r>
        <w:rPr>
          <w:rFonts w:ascii="仿宋_GB2312" w:eastAsia="仿宋_GB2312" w:hAnsi="仿宋_GB2312" w:cs="仿宋_GB2312" w:hint="eastAsia"/>
          <w:sz w:val="32"/>
          <w:szCs w:val="32"/>
        </w:rPr>
        <w:t>疫情防控措施，并报学院疫情防控工作领导小组批准。</w:t>
      </w:r>
    </w:p>
    <w:p w:rsidR="00D43C28" w:rsidRDefault="004224CA">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7.严格落实外出报批制度</w:t>
      </w:r>
    </w:p>
    <w:p w:rsidR="00D43C28" w:rsidRDefault="004224CA">
      <w:pPr>
        <w:spacing w:line="600" w:lineRule="exact"/>
        <w:ind w:firstLineChars="200" w:firstLine="640"/>
        <w:rPr>
          <w:rFonts w:ascii="仿宋_GB2312" w:eastAsia="仿宋_GB2312" w:hAnsi="仿宋_GB2312" w:cs="仿宋_GB2312"/>
          <w:sz w:val="32"/>
          <w:szCs w:val="32"/>
        </w:rPr>
      </w:pPr>
      <w:bookmarkStart w:id="0" w:name="_Hlk98414778"/>
      <w:r>
        <w:rPr>
          <w:rFonts w:ascii="仿宋_GB2312" w:eastAsia="仿宋_GB2312" w:hAnsi="仿宋_GB2312" w:cs="仿宋_GB2312" w:hint="eastAsia"/>
          <w:sz w:val="32"/>
          <w:szCs w:val="32"/>
        </w:rPr>
        <w:t>教职工非必要不离长，学生非必要不离校。教职员工确需离长，须经所在部门主要负责人和分管（联系）院领导同意，以部门为单位报防控办，防控办报学院疫情防控工作领导小组批准后，方可离长；学生确需离校，须经所在二级学院党总支书记、学生工作处主要负责人和分管学生工作院领导同意，以二级学院为单位报防控办，防控办报学院疫情防控工作领导小组批准后，方可离校。师生员工外出，要做好个人防护。</w:t>
      </w:r>
    </w:p>
    <w:bookmarkEnd w:id="0"/>
    <w:p w:rsidR="00D43C28" w:rsidRDefault="004224CA">
      <w:pPr>
        <w:spacing w:line="60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8.强化疫情防控宣传教育</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一是在教学、办公场所及学生公寓设置宣传栏，张贴疫情防控知识和宣传标语，利用官网、官微、校园广播、电子显示屏发布疫情防控知识，倡导健康文明的卫生习惯，引导学生减少聚集、文明就餐、勤洗手、戴口罩等，不断增强师生员工防控意识，提高师生员工防控能力，引导师生员工积极配合属地及学院疫情防控工作，帮助养成良好的卫生习惯。加强疫情防控典型人物和事迹宣传报道，加大疫情防控正面宣传力度。  </w:t>
      </w:r>
    </w:p>
    <w:p w:rsidR="00D43C28" w:rsidRDefault="004224CA">
      <w:pPr>
        <w:spacing w:line="60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二是建立健全舆情应对工作机制，切实加强网络舆情风险管控，重点关注学生班级、社团</w:t>
      </w:r>
      <w:proofErr w:type="gramStart"/>
      <w:r>
        <w:rPr>
          <w:rFonts w:ascii="仿宋_GB2312" w:eastAsia="仿宋_GB2312" w:hAnsi="仿宋_GB2312" w:cs="仿宋_GB2312" w:hint="eastAsia"/>
          <w:sz w:val="32"/>
          <w:szCs w:val="32"/>
        </w:rPr>
        <w:t>微信群</w:t>
      </w:r>
      <w:proofErr w:type="gramEnd"/>
      <w:r>
        <w:rPr>
          <w:rFonts w:ascii="仿宋_GB2312" w:eastAsia="仿宋_GB2312" w:hAnsi="仿宋_GB2312" w:cs="仿宋_GB2312" w:hint="eastAsia"/>
          <w:sz w:val="32"/>
          <w:szCs w:val="32"/>
        </w:rPr>
        <w:t>、公众号、微博、</w:t>
      </w:r>
      <w:proofErr w:type="gramStart"/>
      <w:r>
        <w:rPr>
          <w:rFonts w:ascii="仿宋_GB2312" w:eastAsia="仿宋_GB2312" w:hAnsi="仿宋_GB2312" w:cs="仿宋_GB2312" w:hint="eastAsia"/>
          <w:sz w:val="32"/>
          <w:szCs w:val="32"/>
        </w:rPr>
        <w:t>抖音号</w:t>
      </w:r>
      <w:proofErr w:type="gramEnd"/>
      <w:r>
        <w:rPr>
          <w:rFonts w:ascii="仿宋_GB2312" w:eastAsia="仿宋_GB2312" w:hAnsi="仿宋_GB2312" w:cs="仿宋_GB2312" w:hint="eastAsia"/>
          <w:sz w:val="32"/>
          <w:szCs w:val="32"/>
        </w:rPr>
        <w:t>等，及时处置不当言论，正确引导舆论导向，教育学生不信谣不传谣。</w:t>
      </w:r>
    </w:p>
    <w:p w:rsidR="00D43C28" w:rsidRDefault="004224CA">
      <w:pPr>
        <w:spacing w:line="60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9.储备必需的疫情防控物资</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常态化核查洗手液、手消毒剂、口罩、手套、酒精、消毒液、体温计等疫情防控物资储备情况，定期清点过期疫情防控物资，并根据工作需要适时补充，确保疫情防控物资充足。对测温设备进行及时检修、维护和校正，确保测温准确。</w:t>
      </w:r>
    </w:p>
    <w:p w:rsidR="00D43C28" w:rsidRDefault="004224CA">
      <w:pPr>
        <w:spacing w:line="60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10.引导做好疫苗接种</w:t>
      </w:r>
    </w:p>
    <w:p w:rsidR="00D43C28" w:rsidRDefault="004224CA">
      <w:pPr>
        <w:spacing w:line="600" w:lineRule="exact"/>
        <w:ind w:firstLineChars="200" w:firstLine="640"/>
        <w:rPr>
          <w:rFonts w:ascii="仿宋_GB2312" w:eastAsia="仿宋_GB2312" w:hAnsi="仿宋_GB2312" w:cs="仿宋_GB2312"/>
          <w:b/>
          <w:sz w:val="32"/>
          <w:szCs w:val="32"/>
        </w:rPr>
      </w:pPr>
      <w:r>
        <w:rPr>
          <w:rFonts w:ascii="仿宋_GB2312" w:eastAsia="仿宋_GB2312" w:hAnsi="仿宋_GB2312" w:cs="仿宋_GB2312" w:hint="eastAsia"/>
          <w:sz w:val="32"/>
          <w:szCs w:val="32"/>
        </w:rPr>
        <w:t>继续引导和督促符合接种条件的师生员工尽早完成全程接种及疫苗加强针接种，尽可能做到“应接尽接”。</w:t>
      </w:r>
    </w:p>
    <w:p w:rsidR="00D43C28" w:rsidRDefault="004224CA">
      <w:pPr>
        <w:spacing w:line="60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11.加强值班值守</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统筹做好院领导带班和中层以上干部、保卫人员、辅导员、防控办工作专班的值班安排。按要求及时向有关部门报送疫情防控信息。</w:t>
      </w:r>
    </w:p>
    <w:p w:rsidR="00D43C28" w:rsidRDefault="004224CA">
      <w:pPr>
        <w:spacing w:line="600" w:lineRule="exact"/>
        <w:ind w:firstLineChars="200" w:firstLine="643"/>
        <w:rPr>
          <w:rFonts w:ascii="仿宋_GB2312" w:eastAsia="仿宋_GB2312" w:hAnsi="仿宋_GB2312" w:cs="仿宋_GB2312"/>
          <w:b/>
          <w:sz w:val="32"/>
          <w:szCs w:val="32"/>
        </w:rPr>
      </w:pPr>
      <w:r>
        <w:rPr>
          <w:rFonts w:ascii="仿宋_GB2312" w:eastAsia="仿宋_GB2312" w:hAnsi="仿宋_GB2312" w:cs="仿宋_GB2312" w:hint="eastAsia"/>
          <w:b/>
          <w:sz w:val="32"/>
          <w:szCs w:val="32"/>
        </w:rPr>
        <w:t>12.做好疫情应急处置</w:t>
      </w:r>
    </w:p>
    <w:p w:rsidR="00D43C28" w:rsidRDefault="004224CA">
      <w:pPr>
        <w:spacing w:line="600" w:lineRule="exact"/>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sz w:val="32"/>
          <w:szCs w:val="32"/>
        </w:rPr>
        <w:t>如发现有发热、咳嗽、咽痛、乏力等新冠肺炎疑似症状人员和健康码、行程码异常人员，立即启动应急处置程序，送往星沙医院进行诊疗排查。</w:t>
      </w:r>
    </w:p>
    <w:p w:rsidR="00D43C28" w:rsidRDefault="004224CA">
      <w:pPr>
        <w:spacing w:line="60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sz w:val="32"/>
          <w:szCs w:val="32"/>
        </w:rPr>
        <w:t>13.加强师生员工思想政治工作和心理健康服务</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加强对师生员工的政治关怀、工作学习关怀、情感关怀、人文关怀，让师生员工感受到党和政府的温暖，感受到学院的关爱和保护。组建专门队伍，开通心理支持热线和网络辅导服务，做好心理辅导，心理健康教育与咨询中心心理干预老师及时对受影响师生员工进行相应的心理干预。</w:t>
      </w:r>
    </w:p>
    <w:p w:rsidR="00D43C28" w:rsidRDefault="004224CA">
      <w:pPr>
        <w:spacing w:line="60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14.加强联防联控</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建立常态化联络机制，争取长沙县党委政府支持，加强与长沙县疾控中心、星沙医院联系，进一步完善与属地疫情防控机构的应急协同机制，明确紧急情况下的应对措施和处置流程。主动与星沙医院建立“点对点”协同机制，落实作为疫情防控联动单位，负责接收、诊断有发热等疑似症状的师生员工。积极与星沙街道、灰埠社区联系，加强走读学生管理。</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二是加强与湖南卫视节目生产制作基地、校内经营商户、大学生创新创业基地的联系，督促、检查其做好疫情防控工作，确保疫情防控措施落实到位、不出纰漏。</w:t>
      </w:r>
    </w:p>
    <w:p w:rsidR="00D43C28" w:rsidRDefault="004224CA">
      <w:pPr>
        <w:spacing w:line="600" w:lineRule="exact"/>
        <w:ind w:firstLineChars="200" w:firstLine="643"/>
        <w:rPr>
          <w:rFonts w:ascii="仿宋_GB2312" w:eastAsia="仿宋_GB2312" w:hAnsi="仿宋_GB2312" w:cs="仿宋_GB2312"/>
          <w:bCs/>
          <w:sz w:val="32"/>
          <w:szCs w:val="32"/>
        </w:rPr>
      </w:pPr>
      <w:bookmarkStart w:id="1" w:name="_GoBack"/>
      <w:bookmarkEnd w:id="1"/>
      <w:r>
        <w:rPr>
          <w:rFonts w:ascii="仿宋_GB2312" w:eastAsia="仿宋_GB2312" w:hAnsi="仿宋_GB2312" w:cs="仿宋_GB2312" w:hint="eastAsia"/>
          <w:b/>
          <w:sz w:val="32"/>
          <w:szCs w:val="32"/>
        </w:rPr>
        <w:t>15.加强疫情防控工作督查</w:t>
      </w:r>
    </w:p>
    <w:p w:rsidR="00D43C28" w:rsidRDefault="004224CA">
      <w:pPr>
        <w:spacing w:line="60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对学院疫情防控工作进行深入细致、全方位监督检查，及时查漏补缺、及时督促各部门落实好各项防控措施。组织开展学院每周疫情防控工作自查、高校每半个</w:t>
      </w:r>
      <w:proofErr w:type="gramStart"/>
      <w:r>
        <w:rPr>
          <w:rFonts w:ascii="仿宋_GB2312" w:eastAsia="仿宋_GB2312" w:hAnsi="仿宋_GB2312" w:cs="仿宋_GB2312" w:hint="eastAsia"/>
          <w:bCs/>
          <w:sz w:val="32"/>
          <w:szCs w:val="32"/>
        </w:rPr>
        <w:t>月分</w:t>
      </w:r>
      <w:proofErr w:type="gramEnd"/>
      <w:r>
        <w:rPr>
          <w:rFonts w:ascii="仿宋_GB2312" w:eastAsia="仿宋_GB2312" w:hAnsi="仿宋_GB2312" w:cs="仿宋_GB2312" w:hint="eastAsia"/>
          <w:bCs/>
          <w:sz w:val="32"/>
          <w:szCs w:val="32"/>
        </w:rPr>
        <w:t>片区互查，及时发现、消除疫情防控风险和隐患。</w:t>
      </w: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对疫情防控工作中有突出贡献者给予表彰奖励。对履行岗位职责不力、疏于管理或玩忽职守的，及时给予纪律处分；对造成严重后果的，按规定追究相关责任；对瞒报、缓报、漏报新冠肺炎疫情的，依法依规严肃处理。</w:t>
      </w:r>
    </w:p>
    <w:p w:rsidR="00D43C28" w:rsidRDefault="004224CA">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bCs/>
          <w:sz w:val="32"/>
          <w:szCs w:val="32"/>
        </w:rPr>
        <w:t>三、任务分工和时间安排</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1.任务分工和时间安排详见《疫情防控工作具体任务分解表》（附件1）。</w:t>
      </w:r>
    </w:p>
    <w:p w:rsidR="00D43C28" w:rsidRDefault="004224CA">
      <w:pPr>
        <w:spacing w:line="600" w:lineRule="exact"/>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2.附属小学按照长沙县中小学疫情防控部署开展工作。</w:t>
      </w:r>
    </w:p>
    <w:p w:rsidR="00D43C28" w:rsidRDefault="004224CA">
      <w:pPr>
        <w:spacing w:line="60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四、工作要求</w:t>
      </w:r>
    </w:p>
    <w:p w:rsidR="00D43C28" w:rsidRDefault="004224CA">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1.高度重视、提高认识。</w:t>
      </w:r>
      <w:r>
        <w:rPr>
          <w:rFonts w:ascii="仿宋_GB2312" w:eastAsia="仿宋_GB2312" w:hAnsi="仿宋_GB2312" w:cs="仿宋_GB2312" w:hint="eastAsia"/>
          <w:sz w:val="32"/>
          <w:szCs w:val="32"/>
        </w:rPr>
        <w:t>全院上下要切实提高政治站位和思想认识，充分认识疫情防控形势的严峻复杂性，以及当前</w:t>
      </w:r>
      <w:proofErr w:type="gramStart"/>
      <w:r>
        <w:rPr>
          <w:rFonts w:ascii="仿宋_GB2312" w:eastAsia="仿宋_GB2312" w:hAnsi="仿宋_GB2312" w:cs="仿宋_GB2312" w:hint="eastAsia"/>
          <w:sz w:val="32"/>
          <w:szCs w:val="32"/>
        </w:rPr>
        <w:t>流行奥</w:t>
      </w:r>
      <w:proofErr w:type="gramEnd"/>
      <w:r>
        <w:rPr>
          <w:rFonts w:ascii="仿宋_GB2312" w:eastAsia="仿宋_GB2312" w:hAnsi="仿宋_GB2312" w:cs="仿宋_GB2312" w:hint="eastAsia"/>
          <w:sz w:val="32"/>
          <w:szCs w:val="32"/>
        </w:rPr>
        <w:t>密克</w:t>
      </w:r>
      <w:proofErr w:type="gramStart"/>
      <w:r>
        <w:rPr>
          <w:rFonts w:ascii="仿宋_GB2312" w:eastAsia="仿宋_GB2312" w:hAnsi="仿宋_GB2312" w:cs="仿宋_GB2312" w:hint="eastAsia"/>
          <w:sz w:val="32"/>
          <w:szCs w:val="32"/>
        </w:rPr>
        <w:t>戎</w:t>
      </w:r>
      <w:proofErr w:type="gramEnd"/>
      <w:r>
        <w:rPr>
          <w:rFonts w:ascii="仿宋_GB2312" w:eastAsia="仿宋_GB2312" w:hAnsi="仿宋_GB2312" w:cs="仿宋_GB2312" w:hint="eastAsia"/>
          <w:sz w:val="32"/>
          <w:szCs w:val="32"/>
        </w:rPr>
        <w:t>变异株隐匿传染性强的严重性，充分汲取部分地区发生校园聚集性疫情的深刻教训，把思想统一到中央、省委、省委教育工委的决策部署上来，增强抓好防控工作的紧迫感和责任感，克服麻痹思想，把师生生命安全和身体健康放在第一位，坚持守土有责、守土担责、守土尽责，切实做好各项疫情防控工作，确保师生健康和生命安全，维护学院的安全稳定。</w:t>
      </w:r>
    </w:p>
    <w:p w:rsidR="00D43C28" w:rsidRDefault="004224CA">
      <w:pPr>
        <w:spacing w:line="600" w:lineRule="exact"/>
        <w:ind w:firstLineChars="200" w:firstLine="643"/>
        <w:rPr>
          <w:rFonts w:ascii="仿宋_GB2312" w:eastAsia="仿宋_GB2312" w:hAnsi="仿宋_GB2312" w:cs="仿宋_GB2312"/>
          <w:sz w:val="32"/>
          <w:szCs w:val="32"/>
        </w:rPr>
      </w:pPr>
      <w:r>
        <w:rPr>
          <w:rFonts w:ascii="仿宋_GB2312" w:eastAsia="仿宋_GB2312" w:hAnsi="仿宋_GB2312" w:cs="仿宋_GB2312" w:hint="eastAsia"/>
          <w:b/>
          <w:sz w:val="32"/>
          <w:szCs w:val="32"/>
        </w:rPr>
        <w:t>2.夯实责任、抓好落实。</w:t>
      </w:r>
      <w:r>
        <w:rPr>
          <w:rFonts w:ascii="仿宋_GB2312" w:eastAsia="仿宋_GB2312" w:hAnsi="仿宋_GB2312" w:cs="仿宋_GB2312" w:hint="eastAsia"/>
          <w:sz w:val="32"/>
          <w:szCs w:val="32"/>
        </w:rPr>
        <w:t>学院主要领导深入一线，靠前指挥，亲自抓好抓实疫情防控工作。分管院领导切实加强对分管领域疫情防控工作的指导、检查、监督。各责任部门扎实履职尽责，坚决落实疫情防控工作方案，严格按照任务分工和工作要求，理清工作思路，制定有力措施、分解工作任务、夯实责任到人，全力做好防控工作。全体教职工积极参与、密切配合疫情防控工作，切实肩负起个人疫情防控责任。纪检监察室对疫情防控工作实行全方位监督，督促落实好各项防控措施。</w:t>
      </w:r>
    </w:p>
    <w:p w:rsidR="00D43C28" w:rsidRDefault="004224CA">
      <w:pPr>
        <w:spacing w:line="600" w:lineRule="exact"/>
        <w:ind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3.统筹推进疫情防控工作和事业发展。</w:t>
      </w:r>
      <w:r>
        <w:rPr>
          <w:rFonts w:ascii="仿宋_GB2312" w:eastAsia="仿宋_GB2312" w:hAnsi="仿宋_GB2312" w:cs="仿宋_GB2312" w:hint="eastAsia"/>
          <w:sz w:val="32"/>
          <w:szCs w:val="32"/>
        </w:rPr>
        <w:t>学院将疫情防控工作和业务工作同研究、同布置、同检查、同考核，既抓好疫情防控工作，又抓好业务工作，做到“两手抓、两手硬”。各部门要根据上级文件精神，按照学院部署和要求，围绕学院重点工作和中心工作，按照时间节点，有序推进各项工作，并力争取得好的成效。全体教职工要坚定信念、迎难而上，克服疫情带来的各种困难，认真履行各自岗位职责，上下齐心，努力奋进，共同推动学院各项事业又好又快发展。</w:t>
      </w:r>
    </w:p>
    <w:p w:rsidR="00D43C28" w:rsidRDefault="00D43C28">
      <w:pPr>
        <w:spacing w:line="600" w:lineRule="exact"/>
        <w:ind w:firstLine="640"/>
        <w:rPr>
          <w:rFonts w:ascii="仿宋_GB2312" w:eastAsia="仿宋_GB2312" w:hAnsi="仿宋_GB2312" w:cs="仿宋_GB2312"/>
          <w:sz w:val="32"/>
          <w:szCs w:val="32"/>
        </w:rPr>
      </w:pPr>
    </w:p>
    <w:p w:rsidR="00D43C28" w:rsidRDefault="004224CA">
      <w:pPr>
        <w:spacing w:line="60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r w:rsidR="00DA102F">
        <w:rPr>
          <w:rFonts w:ascii="仿宋_GB2312" w:eastAsia="仿宋_GB2312" w:hAnsi="仿宋_GB2312" w:cs="仿宋_GB2312" w:hint="eastAsia"/>
          <w:sz w:val="32"/>
          <w:szCs w:val="32"/>
        </w:rPr>
        <w:t>1</w:t>
      </w:r>
      <w:r>
        <w:rPr>
          <w:rFonts w:ascii="仿宋_GB2312" w:eastAsia="仿宋_GB2312" w:hAnsi="仿宋_GB2312" w:cs="仿宋_GB2312" w:hint="eastAsia"/>
          <w:sz w:val="32"/>
          <w:szCs w:val="32"/>
        </w:rPr>
        <w:t>：疫情防控工作具体任务分解表</w:t>
      </w:r>
    </w:p>
    <w:p w:rsidR="00D43C28" w:rsidRDefault="00D43C28">
      <w:pPr>
        <w:spacing w:line="600" w:lineRule="exact"/>
        <w:ind w:firstLineChars="500" w:firstLine="1600"/>
        <w:jc w:val="right"/>
        <w:rPr>
          <w:rFonts w:ascii="仿宋_GB2312" w:eastAsia="仿宋_GB2312" w:hAnsi="仿宋_GB2312" w:cs="仿宋_GB2312"/>
          <w:sz w:val="32"/>
          <w:szCs w:val="32"/>
        </w:rPr>
      </w:pPr>
    </w:p>
    <w:p w:rsidR="00D43C28" w:rsidRDefault="00D43C28">
      <w:pPr>
        <w:spacing w:line="600" w:lineRule="exact"/>
        <w:ind w:firstLineChars="500" w:firstLine="1600"/>
        <w:jc w:val="right"/>
        <w:rPr>
          <w:rFonts w:ascii="仿宋_GB2312" w:eastAsia="仿宋_GB2312" w:hAnsi="仿宋_GB2312" w:cs="仿宋_GB2312"/>
          <w:sz w:val="32"/>
          <w:szCs w:val="32"/>
        </w:rPr>
      </w:pPr>
    </w:p>
    <w:p w:rsidR="006805E3" w:rsidRDefault="006805E3">
      <w:pPr>
        <w:spacing w:line="600" w:lineRule="exact"/>
        <w:ind w:firstLineChars="500" w:firstLine="1600"/>
        <w:jc w:val="center"/>
        <w:rPr>
          <w:rFonts w:ascii="仿宋_GB2312" w:eastAsia="仿宋_GB2312" w:hAnsi="仿宋_GB2312" w:cs="仿宋_GB2312"/>
          <w:sz w:val="32"/>
          <w:szCs w:val="32"/>
        </w:rPr>
      </w:pPr>
    </w:p>
    <w:p w:rsidR="006805E3" w:rsidRDefault="006805E3">
      <w:pPr>
        <w:spacing w:line="600" w:lineRule="exact"/>
        <w:ind w:firstLineChars="500" w:firstLine="1600"/>
        <w:jc w:val="center"/>
        <w:rPr>
          <w:rFonts w:ascii="仿宋_GB2312" w:eastAsia="仿宋_GB2312" w:hAnsi="仿宋_GB2312" w:cs="仿宋_GB2312"/>
          <w:sz w:val="32"/>
          <w:szCs w:val="32"/>
        </w:rPr>
      </w:pPr>
    </w:p>
    <w:p w:rsidR="006805E3" w:rsidRDefault="006805E3">
      <w:pPr>
        <w:spacing w:line="600" w:lineRule="exact"/>
        <w:ind w:firstLineChars="500" w:firstLine="1600"/>
        <w:jc w:val="center"/>
        <w:rPr>
          <w:rFonts w:ascii="仿宋_GB2312" w:eastAsia="仿宋_GB2312" w:hAnsi="仿宋_GB2312" w:cs="仿宋_GB2312"/>
          <w:sz w:val="32"/>
          <w:szCs w:val="32"/>
        </w:rPr>
      </w:pPr>
    </w:p>
    <w:p w:rsidR="006805E3" w:rsidRDefault="006805E3">
      <w:pPr>
        <w:spacing w:line="600" w:lineRule="exact"/>
        <w:ind w:firstLineChars="500" w:firstLine="1600"/>
        <w:jc w:val="center"/>
        <w:rPr>
          <w:rFonts w:ascii="仿宋_GB2312" w:eastAsia="仿宋_GB2312" w:hAnsi="仿宋_GB2312" w:cs="仿宋_GB2312"/>
          <w:sz w:val="32"/>
          <w:szCs w:val="32"/>
        </w:rPr>
        <w:sectPr w:rsidR="006805E3" w:rsidSect="00DA102F">
          <w:footerReference w:type="default" r:id="rId7"/>
          <w:pgSz w:w="11906" w:h="16838"/>
          <w:pgMar w:top="1440" w:right="1800" w:bottom="1440" w:left="1800" w:header="851" w:footer="992" w:gutter="0"/>
          <w:cols w:space="720"/>
          <w:docGrid w:type="lines" w:linePitch="312"/>
        </w:sectPr>
      </w:pPr>
    </w:p>
    <w:p w:rsidR="00DA102F" w:rsidRDefault="00DA102F" w:rsidP="00DA102F">
      <w:pPr>
        <w:spacing w:line="360" w:lineRule="exact"/>
        <w:jc w:val="left"/>
        <w:rPr>
          <w:rFonts w:ascii="仿宋" w:eastAsia="仿宋" w:hAnsi="仿宋" w:cs="仿宋"/>
          <w:b/>
          <w:bCs/>
          <w:sz w:val="28"/>
          <w:szCs w:val="28"/>
        </w:rPr>
      </w:pPr>
      <w:r>
        <w:rPr>
          <w:rFonts w:ascii="仿宋" w:eastAsia="仿宋" w:hAnsi="仿宋" w:cs="仿宋" w:hint="eastAsia"/>
          <w:b/>
          <w:bCs/>
          <w:sz w:val="28"/>
          <w:szCs w:val="28"/>
        </w:rPr>
        <w:t>附件1</w:t>
      </w:r>
    </w:p>
    <w:p w:rsidR="00DA102F" w:rsidRPr="00D90E6E" w:rsidRDefault="00DA102F" w:rsidP="00DA102F">
      <w:pPr>
        <w:spacing w:line="240" w:lineRule="auto"/>
        <w:jc w:val="center"/>
        <w:rPr>
          <w:rFonts w:ascii="方正小标宋简体" w:eastAsia="方正小标宋简体" w:hAnsi="方正小标宋简体" w:cs="方正小标宋简体"/>
          <w:sz w:val="44"/>
          <w:szCs w:val="44"/>
        </w:rPr>
      </w:pPr>
      <w:r w:rsidRPr="00D90E6E">
        <w:rPr>
          <w:rFonts w:ascii="方正小标宋简体" w:eastAsia="方正小标宋简体" w:hAnsi="方正小标宋简体" w:cs="方正小标宋简体" w:hint="eastAsia"/>
          <w:sz w:val="44"/>
          <w:szCs w:val="44"/>
        </w:rPr>
        <w:t>疫情防控工作具体任务分解表</w:t>
      </w:r>
    </w:p>
    <w:tbl>
      <w:tblPr>
        <w:tblW w:w="14318" w:type="dxa"/>
        <w:tblInd w:w="-176"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tblPr>
      <w:tblGrid>
        <w:gridCol w:w="1983"/>
        <w:gridCol w:w="5672"/>
        <w:gridCol w:w="1418"/>
        <w:gridCol w:w="1559"/>
        <w:gridCol w:w="2268"/>
        <w:gridCol w:w="1418"/>
      </w:tblGrid>
      <w:tr w:rsidR="00DA102F" w:rsidTr="00BE0A51">
        <w:trPr>
          <w:trHeight w:val="567"/>
          <w:tblHeader/>
        </w:trPr>
        <w:tc>
          <w:tcPr>
            <w:tcW w:w="1983" w:type="dxa"/>
            <w:shd w:val="clear" w:color="auto" w:fill="D7D7D7"/>
            <w:vAlign w:val="center"/>
          </w:tcPr>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工作任务</w:t>
            </w:r>
          </w:p>
        </w:tc>
        <w:tc>
          <w:tcPr>
            <w:tcW w:w="5672" w:type="dxa"/>
            <w:shd w:val="clear" w:color="auto" w:fill="D7D7D7"/>
            <w:vAlign w:val="center"/>
          </w:tcPr>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具体工作内容</w:t>
            </w:r>
          </w:p>
        </w:tc>
        <w:tc>
          <w:tcPr>
            <w:tcW w:w="1418" w:type="dxa"/>
            <w:shd w:val="clear" w:color="auto" w:fill="D7D7D7"/>
            <w:vAlign w:val="center"/>
          </w:tcPr>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完成时间</w:t>
            </w:r>
          </w:p>
        </w:tc>
        <w:tc>
          <w:tcPr>
            <w:tcW w:w="1559" w:type="dxa"/>
            <w:shd w:val="clear" w:color="auto" w:fill="D7D7D7"/>
            <w:vAlign w:val="center"/>
          </w:tcPr>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责任部门</w:t>
            </w:r>
          </w:p>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（协助部门）</w:t>
            </w:r>
          </w:p>
        </w:tc>
        <w:tc>
          <w:tcPr>
            <w:tcW w:w="2268" w:type="dxa"/>
            <w:shd w:val="clear" w:color="auto" w:fill="D7D7D7"/>
            <w:vAlign w:val="center"/>
          </w:tcPr>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责任部门负责人</w:t>
            </w:r>
          </w:p>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（协助部门负责人）</w:t>
            </w:r>
          </w:p>
        </w:tc>
        <w:tc>
          <w:tcPr>
            <w:tcW w:w="1418" w:type="dxa"/>
            <w:shd w:val="clear" w:color="auto" w:fill="D7D7D7"/>
            <w:vAlign w:val="center"/>
          </w:tcPr>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责任</w:t>
            </w:r>
          </w:p>
          <w:p w:rsidR="00DA102F" w:rsidRDefault="00DA102F" w:rsidP="00BE0A51">
            <w:pPr>
              <w:spacing w:line="240" w:lineRule="auto"/>
              <w:jc w:val="center"/>
              <w:rPr>
                <w:rFonts w:ascii="仿宋" w:eastAsia="仿宋" w:hAnsi="仿宋" w:cs="仿宋"/>
                <w:b/>
                <w:sz w:val="24"/>
                <w:szCs w:val="24"/>
              </w:rPr>
            </w:pPr>
            <w:r>
              <w:rPr>
                <w:rFonts w:ascii="仿宋" w:eastAsia="仿宋" w:hAnsi="仿宋" w:cs="仿宋" w:hint="eastAsia"/>
                <w:b/>
                <w:sz w:val="24"/>
                <w:szCs w:val="24"/>
              </w:rPr>
              <w:t>院领导</w:t>
            </w:r>
          </w:p>
        </w:tc>
      </w:tr>
      <w:tr w:rsidR="00DA102F" w:rsidTr="00BE0A51">
        <w:trPr>
          <w:trHeight w:val="567"/>
        </w:trPr>
        <w:tc>
          <w:tcPr>
            <w:tcW w:w="1983" w:type="dxa"/>
            <w:vMerge w:val="restart"/>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严格校园校门</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管理</w:t>
            </w: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对校园实行封闭管理，采用水马或围挡对天华路和</w:t>
            </w:r>
            <w:proofErr w:type="gramStart"/>
            <w:r>
              <w:rPr>
                <w:rFonts w:ascii="仿宋" w:eastAsia="仿宋" w:hAnsi="仿宋" w:cs="仿宋" w:hint="eastAsia"/>
                <w:sz w:val="24"/>
                <w:szCs w:val="24"/>
              </w:rPr>
              <w:t>板仓</w:t>
            </w:r>
            <w:proofErr w:type="gramEnd"/>
            <w:r>
              <w:rPr>
                <w:rFonts w:ascii="仿宋" w:eastAsia="仿宋" w:hAnsi="仿宋" w:cs="仿宋" w:hint="eastAsia"/>
                <w:sz w:val="24"/>
                <w:szCs w:val="24"/>
              </w:rPr>
              <w:t>路穿过校园无封闭隔断的路段实行临时隔断处理。强化校园值守和安全巡查，严格包括师生在内进出校园人员的管理</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保卫处</w:t>
            </w:r>
          </w:p>
        </w:tc>
        <w:tc>
          <w:tcPr>
            <w:tcW w:w="2268" w:type="dxa"/>
            <w:vAlign w:val="center"/>
          </w:tcPr>
          <w:p w:rsidR="00DA102F" w:rsidRDefault="00DA102F" w:rsidP="00BE0A51">
            <w:pPr>
              <w:spacing w:line="240" w:lineRule="auto"/>
              <w:jc w:val="center"/>
              <w:rPr>
                <w:rFonts w:ascii="仿宋" w:eastAsia="仿宋" w:hAnsi="仿宋" w:cs="仿宋"/>
                <w:sz w:val="24"/>
                <w:szCs w:val="24"/>
              </w:rPr>
            </w:pPr>
            <w:proofErr w:type="gramStart"/>
            <w:r>
              <w:rPr>
                <w:rFonts w:ascii="仿宋" w:eastAsia="仿宋" w:hAnsi="仿宋" w:cs="仿宋" w:hint="eastAsia"/>
                <w:sz w:val="24"/>
                <w:szCs w:val="24"/>
              </w:rPr>
              <w:t>余旭华</w:t>
            </w:r>
            <w:proofErr w:type="gramEnd"/>
          </w:p>
        </w:tc>
        <w:tc>
          <w:tcPr>
            <w:tcW w:w="1418" w:type="dxa"/>
            <w:vAlign w:val="center"/>
          </w:tcPr>
          <w:p w:rsidR="00DA102F" w:rsidRDefault="00DA102F" w:rsidP="00BE0A51">
            <w:pPr>
              <w:spacing w:line="240" w:lineRule="auto"/>
              <w:jc w:val="center"/>
              <w:rPr>
                <w:rFonts w:ascii="仿宋" w:eastAsia="仿宋" w:hAnsi="仿宋" w:cs="仿宋"/>
                <w:sz w:val="24"/>
                <w:szCs w:val="24"/>
              </w:rPr>
            </w:pPr>
            <w:proofErr w:type="gramStart"/>
            <w:r>
              <w:rPr>
                <w:rFonts w:ascii="仿宋" w:eastAsia="仿宋" w:hAnsi="仿宋" w:cs="仿宋" w:hint="eastAsia"/>
                <w:sz w:val="24"/>
                <w:szCs w:val="24"/>
              </w:rPr>
              <w:t>蒋</w:t>
            </w:r>
            <w:proofErr w:type="gramEnd"/>
            <w:r>
              <w:rPr>
                <w:rFonts w:ascii="仿宋" w:eastAsia="仿宋" w:hAnsi="仿宋" w:cs="仿宋" w:hint="eastAsia"/>
                <w:sz w:val="24"/>
                <w:szCs w:val="24"/>
              </w:rPr>
              <w:t>民权</w:t>
            </w:r>
          </w:p>
        </w:tc>
      </w:tr>
      <w:tr w:rsidR="00DA102F" w:rsidTr="00BE0A51">
        <w:trPr>
          <w:trHeight w:val="567"/>
        </w:trPr>
        <w:tc>
          <w:tcPr>
            <w:tcW w:w="1983" w:type="dxa"/>
            <w:vMerge/>
            <w:vAlign w:val="center"/>
          </w:tcPr>
          <w:p w:rsidR="00DA102F" w:rsidRDefault="00DA102F" w:rsidP="00BE0A51">
            <w:pPr>
              <w:spacing w:line="240" w:lineRule="auto"/>
              <w:jc w:val="center"/>
              <w:rPr>
                <w:rFonts w:ascii="仿宋" w:eastAsia="仿宋" w:hAnsi="仿宋" w:cs="仿宋"/>
                <w:sz w:val="24"/>
                <w:szCs w:val="24"/>
              </w:rPr>
            </w:pP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校外人员来校报批管理</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防控办</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保卫处</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雷吉平</w:t>
            </w:r>
          </w:p>
          <w:p w:rsidR="00DA102F" w:rsidRDefault="00DA102F" w:rsidP="00BE0A51">
            <w:pPr>
              <w:spacing w:line="240" w:lineRule="auto"/>
              <w:jc w:val="center"/>
              <w:rPr>
                <w:rFonts w:ascii="仿宋" w:eastAsia="仿宋" w:hAnsi="仿宋" w:cs="仿宋"/>
                <w:sz w:val="24"/>
                <w:szCs w:val="24"/>
              </w:rPr>
            </w:pPr>
            <w:proofErr w:type="gramStart"/>
            <w:r>
              <w:rPr>
                <w:rFonts w:ascii="仿宋" w:eastAsia="仿宋" w:hAnsi="仿宋" w:cs="仿宋" w:hint="eastAsia"/>
                <w:sz w:val="24"/>
                <w:szCs w:val="24"/>
              </w:rPr>
              <w:t>余旭华</w:t>
            </w:r>
            <w:proofErr w:type="gramEnd"/>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谢景伟</w:t>
            </w:r>
          </w:p>
          <w:p w:rsidR="00DA102F" w:rsidRDefault="00DA102F" w:rsidP="00BE0A51">
            <w:pPr>
              <w:spacing w:line="240" w:lineRule="auto"/>
              <w:jc w:val="center"/>
              <w:rPr>
                <w:rFonts w:ascii="仿宋" w:eastAsia="仿宋" w:hAnsi="仿宋" w:cs="仿宋"/>
                <w:sz w:val="24"/>
                <w:szCs w:val="24"/>
              </w:rPr>
            </w:pPr>
            <w:proofErr w:type="gramStart"/>
            <w:r>
              <w:rPr>
                <w:rFonts w:ascii="仿宋" w:eastAsia="仿宋" w:hAnsi="仿宋" w:cs="仿宋" w:hint="eastAsia"/>
                <w:sz w:val="24"/>
                <w:szCs w:val="24"/>
              </w:rPr>
              <w:t>蒋</w:t>
            </w:r>
            <w:proofErr w:type="gramEnd"/>
            <w:r>
              <w:rPr>
                <w:rFonts w:ascii="仿宋" w:eastAsia="仿宋" w:hAnsi="仿宋" w:cs="仿宋" w:hint="eastAsia"/>
                <w:sz w:val="24"/>
                <w:szCs w:val="24"/>
              </w:rPr>
              <w:t>民权</w:t>
            </w:r>
          </w:p>
        </w:tc>
      </w:tr>
      <w:tr w:rsidR="00DA102F" w:rsidTr="00BE0A51">
        <w:trPr>
          <w:trHeight w:val="567"/>
        </w:trPr>
        <w:tc>
          <w:tcPr>
            <w:tcW w:w="1983" w:type="dxa"/>
            <w:vMerge w:val="restart"/>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落实传染病</w:t>
            </w:r>
          </w:p>
          <w:p w:rsidR="00DA102F" w:rsidRDefault="00DA102F" w:rsidP="00BE0A51">
            <w:pPr>
              <w:spacing w:line="240" w:lineRule="auto"/>
              <w:jc w:val="center"/>
              <w:rPr>
                <w:rFonts w:ascii="仿宋" w:eastAsia="仿宋" w:hAnsi="仿宋" w:cs="仿宋"/>
                <w:sz w:val="24"/>
                <w:szCs w:val="24"/>
              </w:rPr>
            </w:pPr>
            <w:proofErr w:type="gramStart"/>
            <w:r>
              <w:rPr>
                <w:rFonts w:ascii="仿宋" w:eastAsia="仿宋" w:hAnsi="仿宋" w:cs="仿宋" w:hint="eastAsia"/>
                <w:sz w:val="24"/>
                <w:szCs w:val="24"/>
              </w:rPr>
              <w:t>防控制</w:t>
            </w:r>
            <w:proofErr w:type="gramEnd"/>
            <w:r>
              <w:rPr>
                <w:rFonts w:ascii="仿宋" w:eastAsia="仿宋" w:hAnsi="仿宋" w:cs="仿宋" w:hint="eastAsia"/>
                <w:sz w:val="24"/>
                <w:szCs w:val="24"/>
              </w:rPr>
              <w:t>度</w:t>
            </w: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面向师生发布《疫情防控须知》，指导师生员工切实做好各项安全防护</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防控办</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各部门</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雷吉平</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各部门负责人</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谢景伟</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Merge/>
            <w:vAlign w:val="center"/>
          </w:tcPr>
          <w:p w:rsidR="00DA102F" w:rsidRDefault="00DA102F" w:rsidP="00BE0A51">
            <w:pPr>
              <w:spacing w:line="240" w:lineRule="auto"/>
              <w:jc w:val="center"/>
              <w:rPr>
                <w:rFonts w:ascii="仿宋" w:eastAsia="仿宋" w:hAnsi="仿宋" w:cs="仿宋"/>
                <w:sz w:val="24"/>
                <w:szCs w:val="24"/>
              </w:rPr>
            </w:pP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做好师生员工每日健康监测</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防控办</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各部门</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雷吉平</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各部门负责人</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谢景伟</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Merge/>
            <w:vAlign w:val="center"/>
          </w:tcPr>
          <w:p w:rsidR="00DA102F" w:rsidRDefault="00DA102F" w:rsidP="00BE0A51">
            <w:pPr>
              <w:spacing w:line="240" w:lineRule="auto"/>
              <w:jc w:val="center"/>
              <w:rPr>
                <w:rFonts w:ascii="仿宋" w:eastAsia="仿宋" w:hAnsi="仿宋" w:cs="仿宋"/>
                <w:sz w:val="24"/>
                <w:szCs w:val="24"/>
              </w:rPr>
            </w:pP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做好重点人群健康管理</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240" w:lineRule="auto"/>
              <w:jc w:val="center"/>
              <w:rPr>
                <w:rFonts w:ascii="仿宋" w:eastAsia="仿宋" w:hAnsi="仿宋" w:cs="仿宋"/>
                <w:sz w:val="24"/>
                <w:szCs w:val="24"/>
              </w:rPr>
            </w:pP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设置临时应急处置点</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240" w:lineRule="auto"/>
              <w:jc w:val="center"/>
              <w:rPr>
                <w:rFonts w:ascii="仿宋" w:eastAsia="仿宋" w:hAnsi="仿宋" w:cs="仿宋"/>
                <w:sz w:val="24"/>
                <w:szCs w:val="24"/>
              </w:rPr>
            </w:pP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落实传染病疫情报告制度，发现疑似传染病，及时按程序上报，并按照学院疫情防控应急预案处置</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restart"/>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加强学生管理</w:t>
            </w: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切实加强住校学生、走读学生管理</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学生工作处</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各二级学院</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彭涛</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各二级学院负责人</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雷珺</w:t>
            </w:r>
            <w:proofErr w:type="gramStart"/>
            <w:r>
              <w:rPr>
                <w:rFonts w:ascii="仿宋" w:eastAsia="仿宋" w:hAnsi="仿宋" w:cs="仿宋" w:hint="eastAsia"/>
                <w:sz w:val="24"/>
                <w:szCs w:val="24"/>
              </w:rPr>
              <w:t>麟</w:t>
            </w:r>
            <w:proofErr w:type="gramEnd"/>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Merge/>
            <w:vAlign w:val="center"/>
          </w:tcPr>
          <w:p w:rsidR="00DA102F" w:rsidRDefault="00DA102F" w:rsidP="00BE0A51">
            <w:pPr>
              <w:spacing w:line="240" w:lineRule="auto"/>
              <w:jc w:val="center"/>
              <w:rPr>
                <w:rFonts w:ascii="仿宋" w:eastAsia="仿宋" w:hAnsi="仿宋" w:cs="仿宋"/>
                <w:sz w:val="24"/>
                <w:szCs w:val="24"/>
              </w:rPr>
            </w:pPr>
          </w:p>
        </w:tc>
        <w:tc>
          <w:tcPr>
            <w:tcW w:w="5672" w:type="dxa"/>
            <w:vAlign w:val="center"/>
          </w:tcPr>
          <w:p w:rsidR="00DA102F" w:rsidRDefault="00DA102F" w:rsidP="00BE0A51">
            <w:pPr>
              <w:spacing w:line="240" w:lineRule="auto"/>
              <w:rPr>
                <w:rFonts w:ascii="仿宋" w:eastAsia="仿宋" w:hAnsi="仿宋" w:cs="仿宋"/>
                <w:sz w:val="24"/>
                <w:szCs w:val="24"/>
              </w:rPr>
            </w:pPr>
            <w:r>
              <w:rPr>
                <w:rFonts w:ascii="仿宋" w:eastAsia="仿宋" w:hAnsi="仿宋" w:cs="仿宋" w:hint="eastAsia"/>
                <w:sz w:val="24"/>
                <w:szCs w:val="24"/>
              </w:rPr>
              <w:t>规范实习学生管理</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教务处</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各二级学院</w:t>
            </w:r>
          </w:p>
        </w:tc>
        <w:tc>
          <w:tcPr>
            <w:tcW w:w="226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余雅</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各二级学院负责人</w:t>
            </w:r>
          </w:p>
        </w:tc>
        <w:tc>
          <w:tcPr>
            <w:tcW w:w="1418"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徐景学</w:t>
            </w:r>
          </w:p>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Merge w:val="restart"/>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加强校园环境</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卫生整治</w:t>
            </w: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指导物业公司加强校园环境卫生管理</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00" w:lineRule="exact"/>
              <w:jc w:val="center"/>
              <w:rPr>
                <w:rFonts w:ascii="仿宋" w:eastAsia="仿宋" w:hAnsi="仿宋" w:cs="仿宋"/>
                <w:sz w:val="24"/>
                <w:szCs w:val="24"/>
              </w:rPr>
            </w:pP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定期组织预防性消毒</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00" w:lineRule="exact"/>
              <w:jc w:val="center"/>
              <w:rPr>
                <w:rFonts w:ascii="仿宋" w:eastAsia="仿宋" w:hAnsi="仿宋" w:cs="仿宋"/>
                <w:sz w:val="24"/>
                <w:szCs w:val="24"/>
              </w:rPr>
            </w:pP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室内场所通风透气</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后勤处</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各部门</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各部门负责人</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Merge/>
            <w:vAlign w:val="center"/>
          </w:tcPr>
          <w:p w:rsidR="00DA102F" w:rsidRDefault="00DA102F" w:rsidP="00BE0A51">
            <w:pPr>
              <w:spacing w:line="300" w:lineRule="exact"/>
              <w:jc w:val="center"/>
              <w:rPr>
                <w:rFonts w:ascii="仿宋" w:eastAsia="仿宋" w:hAnsi="仿宋" w:cs="仿宋"/>
                <w:sz w:val="24"/>
                <w:szCs w:val="24"/>
              </w:rPr>
            </w:pP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摆放废弃口罩专用垃圾桶，配备洗手液、消毒液</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00" w:lineRule="exact"/>
              <w:jc w:val="center"/>
              <w:rPr>
                <w:rFonts w:ascii="仿宋" w:eastAsia="仿宋" w:hAnsi="仿宋" w:cs="仿宋"/>
                <w:sz w:val="24"/>
                <w:szCs w:val="24"/>
              </w:rPr>
            </w:pP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落实环境卫生检查通报制度</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restart"/>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规范师生员工</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用餐管理</w:t>
            </w: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加强对餐饮公司及食堂从业人员的管理</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00" w:lineRule="exact"/>
              <w:jc w:val="center"/>
              <w:rPr>
                <w:rFonts w:ascii="仿宋" w:eastAsia="仿宋" w:hAnsi="仿宋" w:cs="仿宋"/>
                <w:sz w:val="24"/>
                <w:szCs w:val="24"/>
              </w:rPr>
            </w:pP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加强师生员工就餐安全宣传教育，引导师生员工有序就餐</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后勤处</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各部门</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各部门负责人</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严格校园聚集性活动管理</w:t>
            </w: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坚持非必要不举行聚集性活动，必要举行的聚集性活动，落实“一活动</w:t>
            </w:r>
            <w:proofErr w:type="gramStart"/>
            <w:r>
              <w:rPr>
                <w:rFonts w:ascii="仿宋" w:eastAsia="仿宋" w:hAnsi="仿宋" w:cs="仿宋" w:hint="eastAsia"/>
                <w:sz w:val="24"/>
                <w:szCs w:val="24"/>
              </w:rPr>
              <w:t>一</w:t>
            </w:r>
            <w:proofErr w:type="gramEnd"/>
            <w:r>
              <w:rPr>
                <w:rFonts w:ascii="仿宋" w:eastAsia="仿宋" w:hAnsi="仿宋" w:cs="仿宋" w:hint="eastAsia"/>
                <w:sz w:val="24"/>
                <w:szCs w:val="24"/>
              </w:rPr>
              <w:t>方案一专班”要求，报学院疫情防控工作领导小组批准</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防控办</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严格落实外出</w:t>
            </w:r>
          </w:p>
          <w:p w:rsidR="00DA102F" w:rsidRDefault="00DA102F" w:rsidP="00BE0A51">
            <w:pPr>
              <w:spacing w:line="300" w:lineRule="exact"/>
              <w:jc w:val="center"/>
              <w:rPr>
                <w:rFonts w:ascii="仿宋" w:eastAsia="仿宋" w:hAnsi="仿宋" w:cs="仿宋"/>
                <w:sz w:val="24"/>
                <w:szCs w:val="24"/>
                <w:highlight w:val="yellow"/>
              </w:rPr>
            </w:pPr>
            <w:r>
              <w:rPr>
                <w:rFonts w:ascii="仿宋" w:eastAsia="仿宋" w:hAnsi="仿宋" w:cs="仿宋" w:hint="eastAsia"/>
                <w:sz w:val="24"/>
                <w:szCs w:val="24"/>
              </w:rPr>
              <w:t>报批制度</w:t>
            </w:r>
          </w:p>
        </w:tc>
        <w:tc>
          <w:tcPr>
            <w:tcW w:w="5672" w:type="dxa"/>
            <w:vAlign w:val="center"/>
          </w:tcPr>
          <w:p w:rsidR="00DA102F" w:rsidRDefault="00DA102F" w:rsidP="00BE0A51">
            <w:pPr>
              <w:spacing w:line="300" w:lineRule="exact"/>
              <w:rPr>
                <w:rFonts w:ascii="仿宋" w:eastAsia="仿宋" w:hAnsi="仿宋" w:cs="仿宋"/>
                <w:sz w:val="24"/>
                <w:szCs w:val="24"/>
                <w:highlight w:val="yellow"/>
              </w:rPr>
            </w:pPr>
            <w:r>
              <w:rPr>
                <w:rFonts w:ascii="仿宋" w:eastAsia="仿宋" w:hAnsi="仿宋" w:cs="仿宋" w:hint="eastAsia"/>
                <w:sz w:val="24"/>
                <w:szCs w:val="24"/>
              </w:rPr>
              <w:t>教职工非必要不离长，学生非必要不离校。各部门加强师生员工外出管理。</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各部门</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各部门负责人</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Merge w:val="restart"/>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强化疫情防控</w:t>
            </w:r>
          </w:p>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宣传教育</w:t>
            </w: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发布疫情防控知识，倡导健康文明的卫生习惯，不断增强师生员工防控意识，提高师生员工防控能力</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宣传统战部</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朱丹</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刘国清</w:t>
            </w:r>
          </w:p>
        </w:tc>
      </w:tr>
      <w:tr w:rsidR="00DA102F" w:rsidTr="00BE0A51">
        <w:trPr>
          <w:trHeight w:val="567"/>
        </w:trPr>
        <w:tc>
          <w:tcPr>
            <w:tcW w:w="1983" w:type="dxa"/>
            <w:vMerge/>
            <w:vAlign w:val="center"/>
          </w:tcPr>
          <w:p w:rsidR="00DA102F" w:rsidRDefault="00DA102F" w:rsidP="00BE0A51">
            <w:pPr>
              <w:spacing w:line="300" w:lineRule="exact"/>
              <w:jc w:val="center"/>
              <w:rPr>
                <w:rFonts w:ascii="仿宋" w:eastAsia="仿宋" w:hAnsi="仿宋" w:cs="仿宋"/>
                <w:sz w:val="24"/>
                <w:szCs w:val="24"/>
              </w:rPr>
            </w:pP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加强疫情防控典型人物和事迹宣传报道</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宣传统战部</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朱丹</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刘国清</w:t>
            </w:r>
          </w:p>
        </w:tc>
      </w:tr>
      <w:tr w:rsidR="00DA102F" w:rsidTr="00BE0A51">
        <w:trPr>
          <w:trHeight w:val="567"/>
        </w:trPr>
        <w:tc>
          <w:tcPr>
            <w:tcW w:w="1983" w:type="dxa"/>
            <w:vMerge/>
            <w:vAlign w:val="center"/>
          </w:tcPr>
          <w:p w:rsidR="00DA102F" w:rsidRDefault="00DA102F" w:rsidP="00BE0A51">
            <w:pPr>
              <w:spacing w:line="300" w:lineRule="exact"/>
              <w:jc w:val="center"/>
              <w:rPr>
                <w:rFonts w:ascii="仿宋" w:eastAsia="仿宋" w:hAnsi="仿宋" w:cs="仿宋"/>
                <w:sz w:val="24"/>
                <w:szCs w:val="24"/>
              </w:rPr>
            </w:pPr>
          </w:p>
        </w:tc>
        <w:tc>
          <w:tcPr>
            <w:tcW w:w="5672" w:type="dxa"/>
            <w:vAlign w:val="center"/>
          </w:tcPr>
          <w:p w:rsidR="00DA102F" w:rsidRDefault="00DA102F" w:rsidP="00BE0A51">
            <w:pPr>
              <w:spacing w:line="300" w:lineRule="exact"/>
              <w:rPr>
                <w:rFonts w:ascii="仿宋" w:eastAsia="仿宋" w:hAnsi="仿宋" w:cs="仿宋"/>
                <w:sz w:val="24"/>
                <w:szCs w:val="24"/>
              </w:rPr>
            </w:pPr>
            <w:r>
              <w:rPr>
                <w:rFonts w:ascii="仿宋" w:eastAsia="仿宋" w:hAnsi="仿宋" w:cs="仿宋" w:hint="eastAsia"/>
                <w:sz w:val="24"/>
                <w:szCs w:val="24"/>
              </w:rPr>
              <w:t>建立健全舆情应对工作机制，切实加强网络舆情风险管控</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宣传统战部</w:t>
            </w:r>
          </w:p>
        </w:tc>
        <w:tc>
          <w:tcPr>
            <w:tcW w:w="226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朱丹</w:t>
            </w:r>
          </w:p>
        </w:tc>
        <w:tc>
          <w:tcPr>
            <w:tcW w:w="1418" w:type="dxa"/>
            <w:vAlign w:val="center"/>
          </w:tcPr>
          <w:p w:rsidR="00DA102F" w:rsidRDefault="00DA102F" w:rsidP="00BE0A51">
            <w:pPr>
              <w:spacing w:line="300" w:lineRule="exact"/>
              <w:jc w:val="center"/>
              <w:rPr>
                <w:rFonts w:ascii="仿宋" w:eastAsia="仿宋" w:hAnsi="仿宋" w:cs="仿宋"/>
                <w:sz w:val="24"/>
                <w:szCs w:val="24"/>
              </w:rPr>
            </w:pPr>
            <w:r>
              <w:rPr>
                <w:rFonts w:ascii="仿宋" w:eastAsia="仿宋" w:hAnsi="仿宋" w:cs="仿宋" w:hint="eastAsia"/>
                <w:sz w:val="24"/>
                <w:szCs w:val="24"/>
              </w:rPr>
              <w:t>刘国清</w:t>
            </w:r>
          </w:p>
        </w:tc>
      </w:tr>
      <w:tr w:rsidR="00DA102F" w:rsidTr="00BE0A51">
        <w:trPr>
          <w:trHeight w:val="567"/>
        </w:trPr>
        <w:tc>
          <w:tcPr>
            <w:tcW w:w="1983" w:type="dxa"/>
            <w:vMerge w:val="restart"/>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储备必需的疫情防控物资</w:t>
            </w: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常态化核查疫情防控物资储备情况，定期清点过期疫情防控物资，并根据工作需要适时补充，确保疫情防控物资充足</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80" w:lineRule="exact"/>
              <w:jc w:val="center"/>
              <w:rPr>
                <w:rFonts w:ascii="仿宋" w:eastAsia="仿宋" w:hAnsi="仿宋" w:cs="仿宋"/>
                <w:sz w:val="24"/>
                <w:szCs w:val="24"/>
              </w:rPr>
            </w:pP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对测温设备进行及时检修、维护和校正</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引导做好</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疫苗接种</w:t>
            </w: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继续引导和督促符合接种条件的师生员工尽早完成全程接种及疫苗加强针接种，尽可能做到“应接尽接”</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各部门</w:t>
            </w:r>
          </w:p>
        </w:tc>
        <w:tc>
          <w:tcPr>
            <w:tcW w:w="226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各部门负责人</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Merge w:val="restart"/>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加强值班值守</w:t>
            </w: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统筹做好院领导带班和中层以上干部、保卫人员、辅导员、防控办工作专班的值班安排</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党政办公室</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保卫处</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学生工作处</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工作专班</w:t>
            </w:r>
          </w:p>
        </w:tc>
        <w:tc>
          <w:tcPr>
            <w:tcW w:w="226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李云峰</w:t>
            </w:r>
          </w:p>
          <w:p w:rsidR="00DA102F" w:rsidRDefault="00DA102F" w:rsidP="00BE0A51">
            <w:pPr>
              <w:spacing w:line="380" w:lineRule="exact"/>
              <w:jc w:val="center"/>
              <w:rPr>
                <w:rFonts w:ascii="仿宋" w:eastAsia="仿宋" w:hAnsi="仿宋" w:cs="仿宋"/>
                <w:sz w:val="24"/>
                <w:szCs w:val="24"/>
              </w:rPr>
            </w:pPr>
            <w:proofErr w:type="gramStart"/>
            <w:r>
              <w:rPr>
                <w:rFonts w:ascii="仿宋" w:eastAsia="仿宋" w:hAnsi="仿宋" w:cs="仿宋" w:hint="eastAsia"/>
                <w:sz w:val="24"/>
                <w:szCs w:val="24"/>
              </w:rPr>
              <w:t>余旭华</w:t>
            </w:r>
            <w:proofErr w:type="gramEnd"/>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彭涛</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刘国清</w:t>
            </w:r>
          </w:p>
          <w:p w:rsidR="00DA102F" w:rsidRDefault="00DA102F" w:rsidP="00BE0A51">
            <w:pPr>
              <w:spacing w:line="380" w:lineRule="exact"/>
              <w:jc w:val="center"/>
              <w:rPr>
                <w:rFonts w:ascii="仿宋" w:eastAsia="仿宋" w:hAnsi="仿宋" w:cs="仿宋"/>
                <w:sz w:val="24"/>
                <w:szCs w:val="24"/>
              </w:rPr>
            </w:pPr>
            <w:proofErr w:type="gramStart"/>
            <w:r>
              <w:rPr>
                <w:rFonts w:ascii="仿宋" w:eastAsia="仿宋" w:hAnsi="仿宋" w:cs="仿宋" w:hint="eastAsia"/>
                <w:sz w:val="24"/>
                <w:szCs w:val="24"/>
              </w:rPr>
              <w:t>蒋</w:t>
            </w:r>
            <w:proofErr w:type="gramEnd"/>
            <w:r>
              <w:rPr>
                <w:rFonts w:ascii="仿宋" w:eastAsia="仿宋" w:hAnsi="仿宋" w:cs="仿宋" w:hint="eastAsia"/>
                <w:sz w:val="24"/>
                <w:szCs w:val="24"/>
              </w:rPr>
              <w:t>民权</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雷珺</w:t>
            </w:r>
            <w:proofErr w:type="gramStart"/>
            <w:r>
              <w:rPr>
                <w:rFonts w:ascii="仿宋" w:eastAsia="仿宋" w:hAnsi="仿宋" w:cs="仿宋" w:hint="eastAsia"/>
                <w:sz w:val="24"/>
                <w:szCs w:val="24"/>
              </w:rPr>
              <w:t>麟</w:t>
            </w:r>
            <w:proofErr w:type="gramEnd"/>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80" w:lineRule="exact"/>
              <w:jc w:val="center"/>
              <w:rPr>
                <w:rFonts w:ascii="仿宋" w:eastAsia="仿宋" w:hAnsi="仿宋" w:cs="仿宋"/>
                <w:sz w:val="24"/>
                <w:szCs w:val="24"/>
              </w:rPr>
            </w:pP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按要求及时向有关部门报送疫情防控信息</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防控办</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各部门</w:t>
            </w:r>
          </w:p>
        </w:tc>
        <w:tc>
          <w:tcPr>
            <w:tcW w:w="226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雷吉平</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各部门负责人</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谢景伟</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相关院领导</w:t>
            </w:r>
          </w:p>
        </w:tc>
      </w:tr>
      <w:tr w:rsidR="00DA102F" w:rsidTr="00BE0A51">
        <w:trPr>
          <w:trHeight w:val="567"/>
        </w:trPr>
        <w:tc>
          <w:tcPr>
            <w:tcW w:w="1983"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做好疫情</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应急处置</w:t>
            </w: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异常情况应急处置</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bCs/>
                <w:sz w:val="24"/>
                <w:szCs w:val="24"/>
              </w:rPr>
            </w:pPr>
            <w:r>
              <w:rPr>
                <w:rFonts w:ascii="仿宋" w:eastAsia="仿宋" w:hAnsi="仿宋" w:cs="仿宋" w:hint="eastAsia"/>
                <w:bCs/>
                <w:sz w:val="24"/>
                <w:szCs w:val="24"/>
              </w:rPr>
              <w:t>应急处置</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bCs/>
                <w:sz w:val="24"/>
                <w:szCs w:val="24"/>
              </w:rPr>
              <w:t>“突击队”</w:t>
            </w:r>
          </w:p>
        </w:tc>
        <w:tc>
          <w:tcPr>
            <w:tcW w:w="226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restart"/>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加强师生员工思想政治工作和心理健康服务</w:t>
            </w: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加强对师生员工的政治关怀、工作学习关怀、情感关怀、人文关怀，让师生员工感受到党和政府的温暖，感受到学院的关爱和保护</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组织人事处</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工会办公室</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学生工作处</w:t>
            </w:r>
          </w:p>
        </w:tc>
        <w:tc>
          <w:tcPr>
            <w:tcW w:w="2268" w:type="dxa"/>
            <w:vAlign w:val="center"/>
          </w:tcPr>
          <w:p w:rsidR="00DA102F" w:rsidRDefault="00DA102F" w:rsidP="00BE0A51">
            <w:pPr>
              <w:spacing w:line="380" w:lineRule="exact"/>
              <w:jc w:val="center"/>
              <w:rPr>
                <w:rFonts w:ascii="仿宋" w:eastAsia="仿宋" w:hAnsi="仿宋" w:cs="仿宋"/>
                <w:sz w:val="24"/>
                <w:szCs w:val="24"/>
              </w:rPr>
            </w:pPr>
            <w:proofErr w:type="gramStart"/>
            <w:r>
              <w:rPr>
                <w:rFonts w:ascii="仿宋" w:eastAsia="仿宋" w:hAnsi="仿宋" w:cs="仿宋" w:hint="eastAsia"/>
                <w:sz w:val="24"/>
                <w:szCs w:val="24"/>
              </w:rPr>
              <w:t>李盖虎</w:t>
            </w:r>
            <w:proofErr w:type="gramEnd"/>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陈旭</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彭涛</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刘国清</w:t>
            </w:r>
          </w:p>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雷珺</w:t>
            </w:r>
            <w:proofErr w:type="gramStart"/>
            <w:r>
              <w:rPr>
                <w:rFonts w:ascii="仿宋" w:eastAsia="仿宋" w:hAnsi="仿宋" w:cs="仿宋" w:hint="eastAsia"/>
                <w:sz w:val="24"/>
                <w:szCs w:val="24"/>
              </w:rPr>
              <w:t>麟</w:t>
            </w:r>
            <w:proofErr w:type="gramEnd"/>
          </w:p>
        </w:tc>
      </w:tr>
      <w:tr w:rsidR="00DA102F" w:rsidTr="00BE0A51">
        <w:trPr>
          <w:trHeight w:val="567"/>
        </w:trPr>
        <w:tc>
          <w:tcPr>
            <w:tcW w:w="1983" w:type="dxa"/>
            <w:vMerge/>
            <w:vAlign w:val="center"/>
          </w:tcPr>
          <w:p w:rsidR="00DA102F" w:rsidRDefault="00DA102F" w:rsidP="00BE0A51">
            <w:pPr>
              <w:spacing w:line="380" w:lineRule="exact"/>
              <w:jc w:val="center"/>
              <w:rPr>
                <w:rFonts w:ascii="仿宋" w:eastAsia="仿宋" w:hAnsi="仿宋" w:cs="仿宋"/>
                <w:sz w:val="24"/>
                <w:szCs w:val="24"/>
              </w:rPr>
            </w:pPr>
          </w:p>
        </w:tc>
        <w:tc>
          <w:tcPr>
            <w:tcW w:w="5672" w:type="dxa"/>
            <w:vAlign w:val="center"/>
          </w:tcPr>
          <w:p w:rsidR="00DA102F" w:rsidRDefault="00DA102F" w:rsidP="00BE0A51">
            <w:pPr>
              <w:spacing w:line="380" w:lineRule="exact"/>
              <w:rPr>
                <w:rFonts w:ascii="仿宋" w:eastAsia="仿宋" w:hAnsi="仿宋" w:cs="仿宋"/>
                <w:sz w:val="24"/>
                <w:szCs w:val="24"/>
              </w:rPr>
            </w:pPr>
            <w:r>
              <w:rPr>
                <w:rFonts w:ascii="仿宋" w:eastAsia="仿宋" w:hAnsi="仿宋" w:cs="仿宋" w:hint="eastAsia"/>
                <w:sz w:val="24"/>
                <w:szCs w:val="24"/>
              </w:rPr>
              <w:t>组建专门队伍，开通心理支持热线和网络辅导服务，做好开学一周后的集体心理辅导</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学生工作处</w:t>
            </w:r>
          </w:p>
        </w:tc>
        <w:tc>
          <w:tcPr>
            <w:tcW w:w="226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彭涛</w:t>
            </w:r>
          </w:p>
        </w:tc>
        <w:tc>
          <w:tcPr>
            <w:tcW w:w="1418" w:type="dxa"/>
            <w:vAlign w:val="center"/>
          </w:tcPr>
          <w:p w:rsidR="00DA102F" w:rsidRDefault="00DA102F" w:rsidP="00BE0A51">
            <w:pPr>
              <w:spacing w:line="380" w:lineRule="exact"/>
              <w:jc w:val="center"/>
              <w:rPr>
                <w:rFonts w:ascii="仿宋" w:eastAsia="仿宋" w:hAnsi="仿宋" w:cs="仿宋"/>
                <w:sz w:val="24"/>
                <w:szCs w:val="24"/>
              </w:rPr>
            </w:pPr>
            <w:r>
              <w:rPr>
                <w:rFonts w:ascii="仿宋" w:eastAsia="仿宋" w:hAnsi="仿宋" w:cs="仿宋" w:hint="eastAsia"/>
                <w:sz w:val="24"/>
                <w:szCs w:val="24"/>
              </w:rPr>
              <w:t>雷珺</w:t>
            </w:r>
            <w:proofErr w:type="gramStart"/>
            <w:r>
              <w:rPr>
                <w:rFonts w:ascii="仿宋" w:eastAsia="仿宋" w:hAnsi="仿宋" w:cs="仿宋" w:hint="eastAsia"/>
                <w:sz w:val="24"/>
                <w:szCs w:val="24"/>
              </w:rPr>
              <w:t>麟</w:t>
            </w:r>
            <w:proofErr w:type="gramEnd"/>
          </w:p>
        </w:tc>
      </w:tr>
      <w:tr w:rsidR="00DA102F" w:rsidTr="00BE0A51">
        <w:trPr>
          <w:trHeight w:val="567"/>
        </w:trPr>
        <w:tc>
          <w:tcPr>
            <w:tcW w:w="1983" w:type="dxa"/>
            <w:vMerge w:val="restart"/>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加强联防联控</w:t>
            </w:r>
          </w:p>
        </w:tc>
        <w:tc>
          <w:tcPr>
            <w:tcW w:w="5672" w:type="dxa"/>
            <w:vAlign w:val="center"/>
          </w:tcPr>
          <w:p w:rsidR="00DA102F" w:rsidRDefault="00DA102F" w:rsidP="00BE0A51">
            <w:pPr>
              <w:spacing w:line="360" w:lineRule="exact"/>
              <w:rPr>
                <w:rFonts w:ascii="仿宋" w:eastAsia="仿宋" w:hAnsi="仿宋" w:cs="仿宋"/>
                <w:sz w:val="24"/>
                <w:szCs w:val="24"/>
              </w:rPr>
            </w:pPr>
            <w:r>
              <w:rPr>
                <w:rFonts w:ascii="仿宋" w:eastAsia="仿宋" w:hAnsi="仿宋" w:cs="仿宋" w:hint="eastAsia"/>
                <w:sz w:val="24"/>
                <w:szCs w:val="24"/>
              </w:rPr>
              <w:t>建立常态化联络机制，争取长沙县党委政府支持，加强与长沙县疾控中心、星沙医院联系，取得专业技术支持，做好疫情防控应对</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60" w:lineRule="exact"/>
              <w:jc w:val="center"/>
              <w:rPr>
                <w:rFonts w:ascii="仿宋" w:eastAsia="仿宋" w:hAnsi="仿宋" w:cs="仿宋"/>
                <w:sz w:val="24"/>
                <w:szCs w:val="24"/>
              </w:rPr>
            </w:pPr>
          </w:p>
        </w:tc>
        <w:tc>
          <w:tcPr>
            <w:tcW w:w="5672" w:type="dxa"/>
            <w:vAlign w:val="center"/>
          </w:tcPr>
          <w:p w:rsidR="00DA102F" w:rsidRDefault="00DA102F" w:rsidP="00BE0A51">
            <w:pPr>
              <w:spacing w:line="360" w:lineRule="exact"/>
              <w:rPr>
                <w:rFonts w:ascii="仿宋" w:eastAsia="仿宋" w:hAnsi="仿宋" w:cs="仿宋"/>
                <w:sz w:val="24"/>
                <w:szCs w:val="24"/>
              </w:rPr>
            </w:pPr>
            <w:r>
              <w:rPr>
                <w:rFonts w:ascii="仿宋" w:eastAsia="仿宋" w:hAnsi="仿宋" w:cs="仿宋" w:hint="eastAsia"/>
                <w:sz w:val="24"/>
                <w:szCs w:val="24"/>
              </w:rPr>
              <w:t>主动与星沙医院建立“点对点”协同机制</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后勤处</w:t>
            </w:r>
          </w:p>
        </w:tc>
        <w:tc>
          <w:tcPr>
            <w:tcW w:w="226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雷吉平</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谢景伟</w:t>
            </w:r>
          </w:p>
        </w:tc>
      </w:tr>
      <w:tr w:rsidR="00DA102F" w:rsidTr="00BE0A51">
        <w:trPr>
          <w:trHeight w:val="567"/>
        </w:trPr>
        <w:tc>
          <w:tcPr>
            <w:tcW w:w="1983" w:type="dxa"/>
            <w:vMerge/>
            <w:vAlign w:val="center"/>
          </w:tcPr>
          <w:p w:rsidR="00DA102F" w:rsidRDefault="00DA102F" w:rsidP="00BE0A51">
            <w:pPr>
              <w:spacing w:line="360" w:lineRule="exact"/>
              <w:jc w:val="center"/>
              <w:rPr>
                <w:rFonts w:ascii="仿宋" w:eastAsia="仿宋" w:hAnsi="仿宋" w:cs="仿宋"/>
                <w:sz w:val="24"/>
                <w:szCs w:val="24"/>
              </w:rPr>
            </w:pPr>
          </w:p>
        </w:tc>
        <w:tc>
          <w:tcPr>
            <w:tcW w:w="5672" w:type="dxa"/>
            <w:vAlign w:val="center"/>
          </w:tcPr>
          <w:p w:rsidR="00DA102F" w:rsidRDefault="00DA102F" w:rsidP="00BE0A51">
            <w:pPr>
              <w:spacing w:line="360" w:lineRule="exact"/>
              <w:rPr>
                <w:rFonts w:ascii="仿宋" w:eastAsia="仿宋" w:hAnsi="仿宋" w:cs="仿宋"/>
                <w:sz w:val="24"/>
                <w:szCs w:val="24"/>
              </w:rPr>
            </w:pPr>
            <w:r>
              <w:rPr>
                <w:rFonts w:ascii="仿宋" w:eastAsia="仿宋" w:hAnsi="仿宋" w:cs="仿宋" w:hint="eastAsia"/>
                <w:sz w:val="24"/>
                <w:szCs w:val="24"/>
              </w:rPr>
              <w:t>积极与星沙街道、灰埠社区联系，加强走读学生管理</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学生工作处</w:t>
            </w:r>
          </w:p>
        </w:tc>
        <w:tc>
          <w:tcPr>
            <w:tcW w:w="226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彭涛</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雷珺</w:t>
            </w:r>
            <w:proofErr w:type="gramStart"/>
            <w:r>
              <w:rPr>
                <w:rFonts w:ascii="仿宋" w:eastAsia="仿宋" w:hAnsi="仿宋" w:cs="仿宋" w:hint="eastAsia"/>
                <w:sz w:val="24"/>
                <w:szCs w:val="24"/>
              </w:rPr>
              <w:t>麟</w:t>
            </w:r>
            <w:proofErr w:type="gramEnd"/>
          </w:p>
        </w:tc>
      </w:tr>
      <w:tr w:rsidR="00DA102F" w:rsidTr="00BE0A51">
        <w:trPr>
          <w:trHeight w:val="567"/>
        </w:trPr>
        <w:tc>
          <w:tcPr>
            <w:tcW w:w="1983" w:type="dxa"/>
            <w:vMerge/>
            <w:vAlign w:val="center"/>
          </w:tcPr>
          <w:p w:rsidR="00DA102F" w:rsidRDefault="00DA102F" w:rsidP="00BE0A51">
            <w:pPr>
              <w:spacing w:line="360" w:lineRule="exact"/>
              <w:jc w:val="center"/>
              <w:rPr>
                <w:rFonts w:ascii="仿宋" w:eastAsia="仿宋" w:hAnsi="仿宋" w:cs="仿宋"/>
                <w:sz w:val="24"/>
                <w:szCs w:val="24"/>
              </w:rPr>
            </w:pPr>
          </w:p>
        </w:tc>
        <w:tc>
          <w:tcPr>
            <w:tcW w:w="5672" w:type="dxa"/>
            <w:vAlign w:val="center"/>
          </w:tcPr>
          <w:p w:rsidR="00DA102F" w:rsidRDefault="00DA102F" w:rsidP="00BE0A51">
            <w:pPr>
              <w:spacing w:line="360" w:lineRule="exact"/>
              <w:rPr>
                <w:rFonts w:ascii="仿宋" w:eastAsia="仿宋" w:hAnsi="仿宋" w:cs="仿宋"/>
                <w:sz w:val="24"/>
                <w:szCs w:val="24"/>
              </w:rPr>
            </w:pPr>
            <w:r>
              <w:rPr>
                <w:rFonts w:ascii="仿宋" w:eastAsia="仿宋" w:hAnsi="仿宋" w:cs="仿宋" w:hint="eastAsia"/>
                <w:sz w:val="24"/>
                <w:szCs w:val="24"/>
              </w:rPr>
              <w:t>督促、检查湖南卫视节目生产制作基地、校内经营商户、大学生创新创业基地等落实疫情防控措施</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240" w:lineRule="auto"/>
              <w:jc w:val="center"/>
              <w:rPr>
                <w:rFonts w:ascii="仿宋" w:eastAsia="仿宋" w:hAnsi="仿宋" w:cs="仿宋"/>
                <w:sz w:val="24"/>
                <w:szCs w:val="24"/>
              </w:rPr>
            </w:pPr>
            <w:r>
              <w:rPr>
                <w:rFonts w:ascii="仿宋" w:eastAsia="仿宋" w:hAnsi="仿宋" w:cs="仿宋" w:hint="eastAsia"/>
                <w:sz w:val="24"/>
                <w:szCs w:val="24"/>
              </w:rPr>
              <w:t>国有资产</w:t>
            </w:r>
          </w:p>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管理处</w:t>
            </w:r>
          </w:p>
        </w:tc>
        <w:tc>
          <w:tcPr>
            <w:tcW w:w="226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刘彦姝</w:t>
            </w:r>
          </w:p>
        </w:tc>
        <w:tc>
          <w:tcPr>
            <w:tcW w:w="1418" w:type="dxa"/>
            <w:vAlign w:val="center"/>
          </w:tcPr>
          <w:p w:rsidR="00DA102F" w:rsidRDefault="00DA102F" w:rsidP="00BE0A51">
            <w:pPr>
              <w:spacing w:line="360" w:lineRule="exact"/>
              <w:jc w:val="center"/>
              <w:rPr>
                <w:rFonts w:ascii="仿宋" w:eastAsia="仿宋" w:hAnsi="仿宋" w:cs="仿宋"/>
                <w:sz w:val="24"/>
                <w:szCs w:val="24"/>
              </w:rPr>
            </w:pPr>
            <w:proofErr w:type="gramStart"/>
            <w:r>
              <w:rPr>
                <w:rFonts w:ascii="仿宋" w:eastAsia="仿宋" w:hAnsi="仿宋" w:cs="仿宋" w:hint="eastAsia"/>
                <w:sz w:val="24"/>
                <w:szCs w:val="24"/>
              </w:rPr>
              <w:t>蒋</w:t>
            </w:r>
            <w:proofErr w:type="gramEnd"/>
            <w:r>
              <w:rPr>
                <w:rFonts w:ascii="仿宋" w:eastAsia="仿宋" w:hAnsi="仿宋" w:cs="仿宋" w:hint="eastAsia"/>
                <w:sz w:val="24"/>
                <w:szCs w:val="24"/>
              </w:rPr>
              <w:t>民权</w:t>
            </w:r>
          </w:p>
        </w:tc>
      </w:tr>
      <w:tr w:rsidR="00DA102F" w:rsidTr="00BE0A51">
        <w:trPr>
          <w:trHeight w:val="567"/>
        </w:trPr>
        <w:tc>
          <w:tcPr>
            <w:tcW w:w="1983" w:type="dxa"/>
            <w:vMerge w:val="restart"/>
            <w:vAlign w:val="center"/>
          </w:tcPr>
          <w:p w:rsidR="00DA102F" w:rsidRDefault="00DA102F" w:rsidP="00BE0A51">
            <w:pPr>
              <w:spacing w:line="360" w:lineRule="exact"/>
              <w:jc w:val="center"/>
              <w:rPr>
                <w:rFonts w:ascii="仿宋" w:eastAsia="仿宋" w:hAnsi="仿宋" w:cs="仿宋"/>
                <w:bCs/>
                <w:sz w:val="24"/>
                <w:szCs w:val="24"/>
              </w:rPr>
            </w:pPr>
            <w:r>
              <w:rPr>
                <w:rFonts w:ascii="仿宋" w:eastAsia="仿宋" w:hAnsi="仿宋" w:cs="仿宋" w:hint="eastAsia"/>
                <w:bCs/>
                <w:sz w:val="24"/>
                <w:szCs w:val="24"/>
              </w:rPr>
              <w:t>加强疫情防控</w:t>
            </w:r>
          </w:p>
          <w:p w:rsidR="00DA102F" w:rsidRDefault="00DA102F" w:rsidP="00BE0A51">
            <w:pPr>
              <w:spacing w:line="360" w:lineRule="exact"/>
              <w:jc w:val="center"/>
              <w:rPr>
                <w:rFonts w:ascii="仿宋" w:eastAsia="仿宋" w:hAnsi="仿宋" w:cs="仿宋"/>
                <w:bCs/>
                <w:sz w:val="24"/>
                <w:szCs w:val="24"/>
              </w:rPr>
            </w:pPr>
            <w:r>
              <w:rPr>
                <w:rFonts w:ascii="仿宋" w:eastAsia="仿宋" w:hAnsi="仿宋" w:cs="仿宋" w:hint="eastAsia"/>
                <w:bCs/>
                <w:sz w:val="24"/>
                <w:szCs w:val="24"/>
              </w:rPr>
              <w:t>工作督查</w:t>
            </w:r>
          </w:p>
        </w:tc>
        <w:tc>
          <w:tcPr>
            <w:tcW w:w="5672" w:type="dxa"/>
            <w:vAlign w:val="center"/>
          </w:tcPr>
          <w:p w:rsidR="00DA102F" w:rsidRDefault="00DA102F" w:rsidP="00BE0A51">
            <w:pPr>
              <w:spacing w:line="360" w:lineRule="exact"/>
              <w:rPr>
                <w:rFonts w:ascii="仿宋" w:eastAsia="仿宋" w:hAnsi="仿宋" w:cs="仿宋"/>
                <w:sz w:val="24"/>
                <w:szCs w:val="24"/>
              </w:rPr>
            </w:pPr>
            <w:r>
              <w:rPr>
                <w:rFonts w:ascii="仿宋" w:eastAsia="仿宋" w:hAnsi="仿宋" w:cs="仿宋" w:hint="eastAsia"/>
                <w:bCs/>
                <w:sz w:val="24"/>
                <w:szCs w:val="24"/>
              </w:rPr>
              <w:t>做好疫情防控措施落实情况监督检查</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纪检监察室</w:t>
            </w:r>
          </w:p>
        </w:tc>
        <w:tc>
          <w:tcPr>
            <w:tcW w:w="226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 xml:space="preserve">郑 </w:t>
            </w:r>
            <w:r>
              <w:rPr>
                <w:rFonts w:ascii="仿宋" w:eastAsia="仿宋" w:hAnsi="仿宋" w:cs="仿宋"/>
                <w:sz w:val="24"/>
                <w:szCs w:val="24"/>
              </w:rPr>
              <w:t xml:space="preserve"> </w:t>
            </w:r>
            <w:r>
              <w:rPr>
                <w:rFonts w:ascii="仿宋" w:eastAsia="仿宋" w:hAnsi="仿宋" w:cs="仿宋" w:hint="eastAsia"/>
                <w:sz w:val="24"/>
                <w:szCs w:val="24"/>
              </w:rPr>
              <w:t>雄</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程桂珍</w:t>
            </w:r>
          </w:p>
        </w:tc>
      </w:tr>
      <w:tr w:rsidR="00DA102F" w:rsidTr="00BE0A51">
        <w:trPr>
          <w:trHeight w:val="567"/>
        </w:trPr>
        <w:tc>
          <w:tcPr>
            <w:tcW w:w="1983" w:type="dxa"/>
            <w:vMerge/>
            <w:vAlign w:val="center"/>
          </w:tcPr>
          <w:p w:rsidR="00DA102F" w:rsidRDefault="00DA102F" w:rsidP="00BE0A51">
            <w:pPr>
              <w:spacing w:line="360" w:lineRule="exact"/>
              <w:jc w:val="center"/>
              <w:rPr>
                <w:rFonts w:ascii="仿宋" w:eastAsia="仿宋" w:hAnsi="仿宋" w:cs="仿宋"/>
                <w:bCs/>
                <w:sz w:val="24"/>
                <w:szCs w:val="24"/>
              </w:rPr>
            </w:pPr>
          </w:p>
        </w:tc>
        <w:tc>
          <w:tcPr>
            <w:tcW w:w="5672" w:type="dxa"/>
            <w:vAlign w:val="center"/>
          </w:tcPr>
          <w:p w:rsidR="00DA102F" w:rsidRDefault="00DA102F" w:rsidP="00BE0A51">
            <w:pPr>
              <w:spacing w:line="360" w:lineRule="exact"/>
              <w:rPr>
                <w:rFonts w:ascii="仿宋" w:eastAsia="仿宋" w:hAnsi="仿宋" w:cs="仿宋"/>
                <w:bCs/>
                <w:sz w:val="24"/>
                <w:szCs w:val="24"/>
              </w:rPr>
            </w:pPr>
            <w:r>
              <w:rPr>
                <w:rFonts w:ascii="仿宋" w:eastAsia="仿宋" w:hAnsi="仿宋" w:cs="仿宋" w:hint="eastAsia"/>
                <w:bCs/>
                <w:sz w:val="24"/>
                <w:szCs w:val="24"/>
              </w:rPr>
              <w:t>对疫情防控工作中有突出贡献者给予表彰奖励。</w:t>
            </w:r>
          </w:p>
          <w:p w:rsidR="00DA102F" w:rsidRDefault="00DA102F" w:rsidP="00BE0A51">
            <w:pPr>
              <w:spacing w:line="360" w:lineRule="exact"/>
              <w:rPr>
                <w:rFonts w:ascii="仿宋" w:eastAsia="仿宋" w:hAnsi="仿宋" w:cs="仿宋"/>
                <w:bCs/>
                <w:sz w:val="24"/>
                <w:szCs w:val="24"/>
              </w:rPr>
            </w:pPr>
            <w:r>
              <w:rPr>
                <w:rFonts w:ascii="仿宋" w:eastAsia="仿宋" w:hAnsi="仿宋" w:cs="仿宋" w:hint="eastAsia"/>
                <w:bCs/>
                <w:sz w:val="24"/>
                <w:szCs w:val="24"/>
              </w:rPr>
              <w:t>对履行岗位职责不力等原因造成严重后果的，追究相应责任</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至疫情结束</w:t>
            </w:r>
          </w:p>
        </w:tc>
        <w:tc>
          <w:tcPr>
            <w:tcW w:w="1559"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组织人事处</w:t>
            </w:r>
          </w:p>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学生工作处</w:t>
            </w:r>
          </w:p>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纪检监察室</w:t>
            </w:r>
          </w:p>
        </w:tc>
        <w:tc>
          <w:tcPr>
            <w:tcW w:w="2268" w:type="dxa"/>
            <w:vAlign w:val="center"/>
          </w:tcPr>
          <w:p w:rsidR="00DA102F" w:rsidRDefault="00DA102F" w:rsidP="00BE0A51">
            <w:pPr>
              <w:spacing w:line="360" w:lineRule="exact"/>
              <w:jc w:val="center"/>
              <w:rPr>
                <w:rFonts w:ascii="仿宋" w:eastAsia="仿宋" w:hAnsi="仿宋" w:cs="仿宋"/>
                <w:sz w:val="24"/>
                <w:szCs w:val="24"/>
              </w:rPr>
            </w:pPr>
            <w:proofErr w:type="gramStart"/>
            <w:r>
              <w:rPr>
                <w:rFonts w:ascii="仿宋" w:eastAsia="仿宋" w:hAnsi="仿宋" w:cs="仿宋" w:hint="eastAsia"/>
                <w:sz w:val="24"/>
                <w:szCs w:val="24"/>
              </w:rPr>
              <w:t>李盖虎</w:t>
            </w:r>
            <w:proofErr w:type="gramEnd"/>
          </w:p>
          <w:p w:rsidR="00DA102F" w:rsidRDefault="00DA102F" w:rsidP="00BE0A51">
            <w:pPr>
              <w:spacing w:line="360" w:lineRule="exact"/>
              <w:jc w:val="center"/>
              <w:rPr>
                <w:rFonts w:ascii="仿宋" w:eastAsia="仿宋" w:hAnsi="仿宋" w:cs="仿宋"/>
                <w:sz w:val="24"/>
                <w:szCs w:val="24"/>
              </w:rPr>
            </w:pPr>
            <w:proofErr w:type="gramStart"/>
            <w:r>
              <w:rPr>
                <w:rFonts w:ascii="仿宋" w:eastAsia="仿宋" w:hAnsi="仿宋" w:cs="仿宋" w:hint="eastAsia"/>
                <w:sz w:val="24"/>
                <w:szCs w:val="24"/>
              </w:rPr>
              <w:t>彭</w:t>
            </w:r>
            <w:proofErr w:type="gramEnd"/>
            <w:r>
              <w:rPr>
                <w:rFonts w:ascii="仿宋" w:eastAsia="仿宋" w:hAnsi="仿宋" w:cs="仿宋" w:hint="eastAsia"/>
                <w:sz w:val="24"/>
                <w:szCs w:val="24"/>
              </w:rPr>
              <w:t xml:space="preserve"> </w:t>
            </w:r>
            <w:r>
              <w:rPr>
                <w:rFonts w:ascii="仿宋" w:eastAsia="仿宋" w:hAnsi="仿宋" w:cs="仿宋"/>
                <w:sz w:val="24"/>
                <w:szCs w:val="24"/>
              </w:rPr>
              <w:t xml:space="preserve"> </w:t>
            </w:r>
            <w:r>
              <w:rPr>
                <w:rFonts w:ascii="仿宋" w:eastAsia="仿宋" w:hAnsi="仿宋" w:cs="仿宋" w:hint="eastAsia"/>
                <w:sz w:val="24"/>
                <w:szCs w:val="24"/>
              </w:rPr>
              <w:t>涛</w:t>
            </w:r>
          </w:p>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 xml:space="preserve">郑 </w:t>
            </w:r>
            <w:r>
              <w:rPr>
                <w:rFonts w:ascii="仿宋" w:eastAsia="仿宋" w:hAnsi="仿宋" w:cs="仿宋"/>
                <w:sz w:val="24"/>
                <w:szCs w:val="24"/>
              </w:rPr>
              <w:t xml:space="preserve"> </w:t>
            </w:r>
            <w:r>
              <w:rPr>
                <w:rFonts w:ascii="仿宋" w:eastAsia="仿宋" w:hAnsi="仿宋" w:cs="仿宋" w:hint="eastAsia"/>
                <w:sz w:val="24"/>
                <w:szCs w:val="24"/>
              </w:rPr>
              <w:t>雄</w:t>
            </w:r>
          </w:p>
        </w:tc>
        <w:tc>
          <w:tcPr>
            <w:tcW w:w="1418" w:type="dxa"/>
            <w:vAlign w:val="center"/>
          </w:tcPr>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刘国清</w:t>
            </w:r>
          </w:p>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雷珺</w:t>
            </w:r>
            <w:proofErr w:type="gramStart"/>
            <w:r>
              <w:rPr>
                <w:rFonts w:ascii="仿宋" w:eastAsia="仿宋" w:hAnsi="仿宋" w:cs="仿宋" w:hint="eastAsia"/>
                <w:sz w:val="24"/>
                <w:szCs w:val="24"/>
              </w:rPr>
              <w:t>麟</w:t>
            </w:r>
            <w:proofErr w:type="gramEnd"/>
          </w:p>
          <w:p w:rsidR="00DA102F" w:rsidRDefault="00DA102F" w:rsidP="00BE0A51">
            <w:pPr>
              <w:spacing w:line="360" w:lineRule="exact"/>
              <w:jc w:val="center"/>
              <w:rPr>
                <w:rFonts w:ascii="仿宋" w:eastAsia="仿宋" w:hAnsi="仿宋" w:cs="仿宋"/>
                <w:sz w:val="24"/>
                <w:szCs w:val="24"/>
              </w:rPr>
            </w:pPr>
            <w:r>
              <w:rPr>
                <w:rFonts w:ascii="仿宋" w:eastAsia="仿宋" w:hAnsi="仿宋" w:cs="仿宋" w:hint="eastAsia"/>
                <w:sz w:val="24"/>
                <w:szCs w:val="24"/>
              </w:rPr>
              <w:t>程桂珍</w:t>
            </w:r>
          </w:p>
        </w:tc>
      </w:tr>
    </w:tbl>
    <w:p w:rsidR="00DA102F" w:rsidRDefault="00DA102F" w:rsidP="00DA102F">
      <w:pPr>
        <w:spacing w:line="240" w:lineRule="auto"/>
        <w:ind w:left="3587" w:hangingChars="1121" w:hanging="3587"/>
        <w:jc w:val="left"/>
        <w:rPr>
          <w:rFonts w:ascii="仿宋" w:eastAsia="仿宋" w:hAnsi="仿宋"/>
          <w:sz w:val="32"/>
          <w:szCs w:val="32"/>
        </w:rPr>
      </w:pPr>
    </w:p>
    <w:p w:rsidR="006805E3" w:rsidRDefault="006805E3">
      <w:pPr>
        <w:spacing w:line="600" w:lineRule="exact"/>
        <w:ind w:firstLineChars="500" w:firstLine="1600"/>
        <w:jc w:val="center"/>
        <w:rPr>
          <w:rFonts w:ascii="仿宋_GB2312" w:eastAsia="仿宋_GB2312" w:hAnsi="仿宋_GB2312" w:cs="仿宋_GB2312"/>
          <w:sz w:val="32"/>
          <w:szCs w:val="32"/>
        </w:rPr>
      </w:pPr>
    </w:p>
    <w:sectPr w:rsidR="006805E3" w:rsidSect="00475422">
      <w:footerReference w:type="default" r:id="rId8"/>
      <w:pgSz w:w="16838" w:h="11906" w:orient="landscape"/>
      <w:pgMar w:top="1701" w:right="1440" w:bottom="1701" w:left="144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693" w:rsidRDefault="00F22693" w:rsidP="00D43C28">
      <w:pPr>
        <w:spacing w:line="240" w:lineRule="auto"/>
      </w:pPr>
      <w:r>
        <w:separator/>
      </w:r>
    </w:p>
  </w:endnote>
  <w:endnote w:type="continuationSeparator" w:id="1">
    <w:p w:rsidR="00F22693" w:rsidRDefault="00F22693" w:rsidP="00D43C28">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3000509000000000000"/>
    <w:charset w:val="86"/>
    <w:family w:val="script"/>
    <w:pitch w:val="fixed"/>
    <w:sig w:usb0="00000001" w:usb1="080E0000" w:usb2="00000010" w:usb3="00000000" w:csb0="00040000" w:csb1="00000000"/>
  </w:font>
  <w:font w:name="新宋体">
    <w:panose1 w:val="02010609030101010101"/>
    <w:charset w:val="86"/>
    <w:family w:val="modern"/>
    <w:pitch w:val="fixed"/>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3C28" w:rsidRDefault="002C0F31">
    <w:pPr>
      <w:pStyle w:val="a5"/>
    </w:pPr>
    <w:r>
      <w:pict>
        <v:shapetype id="_x0000_t202" coordsize="21600,21600" o:spt="202" path="m,l,21600r21600,l21600,xe">
          <v:stroke joinstyle="miter"/>
          <v:path gradientshapeok="t" o:connecttype="rect"/>
        </v:shapetype>
        <v:shape id="文本框 3073" o:spid="_x0000_s1026" type="#_x0000_t202" style="position:absolute;margin-left:0;margin-top:0;width:4.55pt;height:22pt;z-index:251659264;mso-wrap-style:none;mso-position-horizontal:center;mso-position-horizontal-relative:margin" o:gfxdata="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b7jO2&#10;0AAAAAIBAAAPAAAAAAAAAAEAIAAAACIAAABkcnMvZG93bnJldi54bWxQSwECFAAUAAAACACHTuJA&#10;GM+Ds/ABAAC2AwAADgAAAAAAAAABACAAAAAfAQAAZHJzL2Uyb0RvYy54bWxQSwUGAAAAAAYABgBZ&#10;AQAAgQUAAAAA&#10;" filled="f" stroked="f">
          <v:textbox style="mso-next-textbox:#文本框 3073;mso-fit-shape-to-text:t" inset="0,0,0,0">
            <w:txbxContent>
              <w:p w:rsidR="00D43C28" w:rsidRDefault="002C0F31">
                <w:pPr>
                  <w:pStyle w:val="a5"/>
                </w:pPr>
                <w:r>
                  <w:rPr>
                    <w:rFonts w:hint="eastAsia"/>
                  </w:rPr>
                  <w:fldChar w:fldCharType="begin"/>
                </w:r>
                <w:r w:rsidR="004224CA">
                  <w:rPr>
                    <w:rFonts w:hint="eastAsia"/>
                  </w:rPr>
                  <w:instrText xml:space="preserve"> PAGE  \* MERGEFORMAT </w:instrText>
                </w:r>
                <w:r>
                  <w:rPr>
                    <w:rFonts w:hint="eastAsia"/>
                  </w:rPr>
                  <w:fldChar w:fldCharType="separate"/>
                </w:r>
                <w:r w:rsidR="0062437D">
                  <w:rPr>
                    <w:noProof/>
                  </w:rPr>
                  <w:t>1</w:t>
                </w:r>
                <w:r>
                  <w:rPr>
                    <w:rFonts w:hint="eastAsia"/>
                  </w:rPr>
                  <w:fldChar w:fldCharType="end"/>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22" w:rsidRDefault="002C0F31">
    <w:pPr>
      <w:pStyle w:val="a5"/>
    </w:pPr>
    <w:r>
      <w:pict>
        <v:shapetype id="_x0000_t202" coordsize="21600,21600" o:spt="202" path="m,l,21600r21600,l21600,xe">
          <v:stroke joinstyle="miter"/>
          <v:path gradientshapeok="t" o:connecttype="rect"/>
        </v:shapetype>
        <v:shape id="_x0000_s1028" type="#_x0000_t202" style="position:absolute;margin-left:0;margin-top:0;width:2in;height:2in;z-index:251661312;mso-wrap-style:none;mso-position-horizontal:center;mso-position-horizontal-relative:margin" filled="f" stroked="f">
          <v:fill o:detectmouseclick="t"/>
          <v:textbox style="mso-fit-shape-to-text:t" inset="0,0,0,0">
            <w:txbxContent>
              <w:p w:rsidR="00475422" w:rsidRDefault="002C0F31">
                <w:pPr>
                  <w:pStyle w:val="a5"/>
                </w:pPr>
                <w:r>
                  <w:rPr>
                    <w:rFonts w:hint="eastAsia"/>
                  </w:rPr>
                  <w:fldChar w:fldCharType="begin"/>
                </w:r>
                <w:r w:rsidR="004224CA">
                  <w:rPr>
                    <w:rFonts w:hint="eastAsia"/>
                  </w:rPr>
                  <w:instrText xml:space="preserve"> PAGE  \* MERGEFORMAT </w:instrText>
                </w:r>
                <w:r>
                  <w:rPr>
                    <w:rFonts w:hint="eastAsia"/>
                  </w:rPr>
                  <w:fldChar w:fldCharType="separate"/>
                </w:r>
                <w:r w:rsidR="0062437D">
                  <w:rPr>
                    <w:noProof/>
                  </w:rPr>
                  <w:t>12</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693" w:rsidRDefault="00F22693" w:rsidP="00D43C28">
      <w:pPr>
        <w:spacing w:line="240" w:lineRule="auto"/>
      </w:pPr>
      <w:r>
        <w:separator/>
      </w:r>
    </w:p>
  </w:footnote>
  <w:footnote w:type="continuationSeparator" w:id="1">
    <w:p w:rsidR="00F22693" w:rsidRDefault="00F22693" w:rsidP="00D43C28">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revisionView w:markup="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58"/>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KGWebUrl" w:val="http://220.168.55.211:9980/seeyon/officeservlet"/>
  </w:docVars>
  <w:rsids>
    <w:rsidRoot w:val="002247F6"/>
    <w:rsid w:val="00001354"/>
    <w:rsid w:val="00004C0B"/>
    <w:rsid w:val="00007459"/>
    <w:rsid w:val="0001096C"/>
    <w:rsid w:val="00012918"/>
    <w:rsid w:val="00020B67"/>
    <w:rsid w:val="000212E8"/>
    <w:rsid w:val="00021E1F"/>
    <w:rsid w:val="00023D70"/>
    <w:rsid w:val="00026748"/>
    <w:rsid w:val="00026F20"/>
    <w:rsid w:val="000345B8"/>
    <w:rsid w:val="00040C8B"/>
    <w:rsid w:val="00042670"/>
    <w:rsid w:val="00043522"/>
    <w:rsid w:val="00050394"/>
    <w:rsid w:val="00053999"/>
    <w:rsid w:val="00054098"/>
    <w:rsid w:val="000552C3"/>
    <w:rsid w:val="00055F8A"/>
    <w:rsid w:val="00064064"/>
    <w:rsid w:val="000645C7"/>
    <w:rsid w:val="000655A6"/>
    <w:rsid w:val="00067D78"/>
    <w:rsid w:val="00070D24"/>
    <w:rsid w:val="00075E07"/>
    <w:rsid w:val="0007707B"/>
    <w:rsid w:val="00080E0F"/>
    <w:rsid w:val="000812E9"/>
    <w:rsid w:val="00086DA9"/>
    <w:rsid w:val="00087004"/>
    <w:rsid w:val="000911A5"/>
    <w:rsid w:val="00093901"/>
    <w:rsid w:val="0009513F"/>
    <w:rsid w:val="000958D0"/>
    <w:rsid w:val="00095D06"/>
    <w:rsid w:val="000960DF"/>
    <w:rsid w:val="000967EC"/>
    <w:rsid w:val="000A2400"/>
    <w:rsid w:val="000A3944"/>
    <w:rsid w:val="000A6D89"/>
    <w:rsid w:val="000A6F5C"/>
    <w:rsid w:val="000A70DA"/>
    <w:rsid w:val="000B6817"/>
    <w:rsid w:val="000C1EB5"/>
    <w:rsid w:val="000C27FA"/>
    <w:rsid w:val="000C36FF"/>
    <w:rsid w:val="000C4AA5"/>
    <w:rsid w:val="000C589E"/>
    <w:rsid w:val="000D34D7"/>
    <w:rsid w:val="000D5D5E"/>
    <w:rsid w:val="000D6499"/>
    <w:rsid w:val="000E2297"/>
    <w:rsid w:val="000E262D"/>
    <w:rsid w:val="000E46D8"/>
    <w:rsid w:val="000E6C4D"/>
    <w:rsid w:val="00102346"/>
    <w:rsid w:val="001037DC"/>
    <w:rsid w:val="00117EEF"/>
    <w:rsid w:val="00120575"/>
    <w:rsid w:val="00120C21"/>
    <w:rsid w:val="00121CC6"/>
    <w:rsid w:val="001220FA"/>
    <w:rsid w:val="0012271E"/>
    <w:rsid w:val="00123640"/>
    <w:rsid w:val="001244FA"/>
    <w:rsid w:val="00125DEC"/>
    <w:rsid w:val="001273A2"/>
    <w:rsid w:val="001302F9"/>
    <w:rsid w:val="001319B1"/>
    <w:rsid w:val="00131DE1"/>
    <w:rsid w:val="001373BD"/>
    <w:rsid w:val="00140414"/>
    <w:rsid w:val="001405CD"/>
    <w:rsid w:val="00140B5C"/>
    <w:rsid w:val="00141700"/>
    <w:rsid w:val="00151EAF"/>
    <w:rsid w:val="00152924"/>
    <w:rsid w:val="00156290"/>
    <w:rsid w:val="00156C26"/>
    <w:rsid w:val="00160072"/>
    <w:rsid w:val="00160757"/>
    <w:rsid w:val="00161087"/>
    <w:rsid w:val="001704A0"/>
    <w:rsid w:val="00174BA8"/>
    <w:rsid w:val="00175706"/>
    <w:rsid w:val="00181198"/>
    <w:rsid w:val="001817EE"/>
    <w:rsid w:val="001844EA"/>
    <w:rsid w:val="0018504F"/>
    <w:rsid w:val="00190715"/>
    <w:rsid w:val="00193576"/>
    <w:rsid w:val="001937AB"/>
    <w:rsid w:val="00195F76"/>
    <w:rsid w:val="0019681C"/>
    <w:rsid w:val="001A26EE"/>
    <w:rsid w:val="001A4D97"/>
    <w:rsid w:val="001A5476"/>
    <w:rsid w:val="001A5927"/>
    <w:rsid w:val="001A79D5"/>
    <w:rsid w:val="001B0341"/>
    <w:rsid w:val="001B08D5"/>
    <w:rsid w:val="001B3A42"/>
    <w:rsid w:val="001B6A7A"/>
    <w:rsid w:val="001B709D"/>
    <w:rsid w:val="001C4A18"/>
    <w:rsid w:val="001C6D6A"/>
    <w:rsid w:val="001D011A"/>
    <w:rsid w:val="001D1438"/>
    <w:rsid w:val="001D26C6"/>
    <w:rsid w:val="001D332D"/>
    <w:rsid w:val="001D36A8"/>
    <w:rsid w:val="001D4EB5"/>
    <w:rsid w:val="001D631D"/>
    <w:rsid w:val="001E156E"/>
    <w:rsid w:val="001E2D4C"/>
    <w:rsid w:val="001E2EED"/>
    <w:rsid w:val="001E5A30"/>
    <w:rsid w:val="001E5DCB"/>
    <w:rsid w:val="001E6032"/>
    <w:rsid w:val="001E65CE"/>
    <w:rsid w:val="001F2DEA"/>
    <w:rsid w:val="0020039C"/>
    <w:rsid w:val="00207ADE"/>
    <w:rsid w:val="0021363E"/>
    <w:rsid w:val="002227D4"/>
    <w:rsid w:val="0022448B"/>
    <w:rsid w:val="002247F6"/>
    <w:rsid w:val="00237A3A"/>
    <w:rsid w:val="00237B68"/>
    <w:rsid w:val="00237C8D"/>
    <w:rsid w:val="00243F26"/>
    <w:rsid w:val="0024722F"/>
    <w:rsid w:val="002503DB"/>
    <w:rsid w:val="00250409"/>
    <w:rsid w:val="00256929"/>
    <w:rsid w:val="00263FC4"/>
    <w:rsid w:val="00264C34"/>
    <w:rsid w:val="0026705F"/>
    <w:rsid w:val="0027073B"/>
    <w:rsid w:val="002764A8"/>
    <w:rsid w:val="00286F4E"/>
    <w:rsid w:val="00290815"/>
    <w:rsid w:val="002911AE"/>
    <w:rsid w:val="002912D5"/>
    <w:rsid w:val="00291D43"/>
    <w:rsid w:val="00297776"/>
    <w:rsid w:val="002A1280"/>
    <w:rsid w:val="002A31F8"/>
    <w:rsid w:val="002A61BA"/>
    <w:rsid w:val="002B66AF"/>
    <w:rsid w:val="002B6B8F"/>
    <w:rsid w:val="002C0F31"/>
    <w:rsid w:val="002D3389"/>
    <w:rsid w:val="002D413F"/>
    <w:rsid w:val="002D65C0"/>
    <w:rsid w:val="002D6BA8"/>
    <w:rsid w:val="002D7BC0"/>
    <w:rsid w:val="002D7C9D"/>
    <w:rsid w:val="002E6BC4"/>
    <w:rsid w:val="002F0355"/>
    <w:rsid w:val="002F2E98"/>
    <w:rsid w:val="002F3929"/>
    <w:rsid w:val="002F5C63"/>
    <w:rsid w:val="00303AF8"/>
    <w:rsid w:val="003040EF"/>
    <w:rsid w:val="00312E63"/>
    <w:rsid w:val="00317136"/>
    <w:rsid w:val="0032060D"/>
    <w:rsid w:val="00320E69"/>
    <w:rsid w:val="00321F81"/>
    <w:rsid w:val="0032575E"/>
    <w:rsid w:val="0033043D"/>
    <w:rsid w:val="003315A0"/>
    <w:rsid w:val="00332D56"/>
    <w:rsid w:val="00340AA2"/>
    <w:rsid w:val="003421FF"/>
    <w:rsid w:val="00351053"/>
    <w:rsid w:val="00356F55"/>
    <w:rsid w:val="00357786"/>
    <w:rsid w:val="00360A04"/>
    <w:rsid w:val="00365895"/>
    <w:rsid w:val="00371330"/>
    <w:rsid w:val="003767BC"/>
    <w:rsid w:val="003837F1"/>
    <w:rsid w:val="0038601F"/>
    <w:rsid w:val="00392486"/>
    <w:rsid w:val="003929A9"/>
    <w:rsid w:val="00394482"/>
    <w:rsid w:val="003950EC"/>
    <w:rsid w:val="003954BB"/>
    <w:rsid w:val="00395BE1"/>
    <w:rsid w:val="003977DA"/>
    <w:rsid w:val="003A06E9"/>
    <w:rsid w:val="003A15AE"/>
    <w:rsid w:val="003B23F7"/>
    <w:rsid w:val="003C2423"/>
    <w:rsid w:val="003C3168"/>
    <w:rsid w:val="003C4993"/>
    <w:rsid w:val="003C6FE4"/>
    <w:rsid w:val="003C72A0"/>
    <w:rsid w:val="003D17B8"/>
    <w:rsid w:val="003D4D3A"/>
    <w:rsid w:val="003D5865"/>
    <w:rsid w:val="003D6498"/>
    <w:rsid w:val="003E210D"/>
    <w:rsid w:val="003E56D2"/>
    <w:rsid w:val="003E5B4C"/>
    <w:rsid w:val="003F04CC"/>
    <w:rsid w:val="003F112E"/>
    <w:rsid w:val="003F1FBB"/>
    <w:rsid w:val="003F20E2"/>
    <w:rsid w:val="003F72B3"/>
    <w:rsid w:val="00401C4D"/>
    <w:rsid w:val="00403B0B"/>
    <w:rsid w:val="00404BA0"/>
    <w:rsid w:val="00405428"/>
    <w:rsid w:val="00406DD4"/>
    <w:rsid w:val="00407278"/>
    <w:rsid w:val="004073B0"/>
    <w:rsid w:val="004164DF"/>
    <w:rsid w:val="00421E7C"/>
    <w:rsid w:val="004224CA"/>
    <w:rsid w:val="00427C2A"/>
    <w:rsid w:val="0043132E"/>
    <w:rsid w:val="00434DC6"/>
    <w:rsid w:val="004402E6"/>
    <w:rsid w:val="00443FE1"/>
    <w:rsid w:val="00450CF9"/>
    <w:rsid w:val="004517BE"/>
    <w:rsid w:val="00451B2C"/>
    <w:rsid w:val="00452347"/>
    <w:rsid w:val="004601FE"/>
    <w:rsid w:val="00461152"/>
    <w:rsid w:val="00463B8B"/>
    <w:rsid w:val="0046456E"/>
    <w:rsid w:val="00467ABB"/>
    <w:rsid w:val="0047057E"/>
    <w:rsid w:val="00470EAE"/>
    <w:rsid w:val="00472F4E"/>
    <w:rsid w:val="00475391"/>
    <w:rsid w:val="00475422"/>
    <w:rsid w:val="00477995"/>
    <w:rsid w:val="0048147B"/>
    <w:rsid w:val="00481988"/>
    <w:rsid w:val="00481A5E"/>
    <w:rsid w:val="00485A73"/>
    <w:rsid w:val="0048717B"/>
    <w:rsid w:val="00487A8C"/>
    <w:rsid w:val="004928AF"/>
    <w:rsid w:val="00495FB5"/>
    <w:rsid w:val="00497567"/>
    <w:rsid w:val="00497D8E"/>
    <w:rsid w:val="004A340B"/>
    <w:rsid w:val="004A4422"/>
    <w:rsid w:val="004A482A"/>
    <w:rsid w:val="004A6F4C"/>
    <w:rsid w:val="004B0002"/>
    <w:rsid w:val="004B03E1"/>
    <w:rsid w:val="004B218F"/>
    <w:rsid w:val="004C272B"/>
    <w:rsid w:val="004C5091"/>
    <w:rsid w:val="004C5123"/>
    <w:rsid w:val="004C6C31"/>
    <w:rsid w:val="004D0352"/>
    <w:rsid w:val="004D12E6"/>
    <w:rsid w:val="004D15C8"/>
    <w:rsid w:val="004D4E4C"/>
    <w:rsid w:val="004D57F8"/>
    <w:rsid w:val="004D614A"/>
    <w:rsid w:val="004D789F"/>
    <w:rsid w:val="004E15DF"/>
    <w:rsid w:val="004E5217"/>
    <w:rsid w:val="004E721C"/>
    <w:rsid w:val="004E7B5D"/>
    <w:rsid w:val="004E7CDC"/>
    <w:rsid w:val="004F64A0"/>
    <w:rsid w:val="0050005C"/>
    <w:rsid w:val="00503524"/>
    <w:rsid w:val="005037EE"/>
    <w:rsid w:val="00505F00"/>
    <w:rsid w:val="005141A9"/>
    <w:rsid w:val="00515E2B"/>
    <w:rsid w:val="00527055"/>
    <w:rsid w:val="00527DE4"/>
    <w:rsid w:val="005312D4"/>
    <w:rsid w:val="00531440"/>
    <w:rsid w:val="0054298B"/>
    <w:rsid w:val="00543129"/>
    <w:rsid w:val="00543CD8"/>
    <w:rsid w:val="00545F3F"/>
    <w:rsid w:val="00547ABB"/>
    <w:rsid w:val="00551182"/>
    <w:rsid w:val="005533E0"/>
    <w:rsid w:val="00553A29"/>
    <w:rsid w:val="00554D80"/>
    <w:rsid w:val="00556598"/>
    <w:rsid w:val="00565250"/>
    <w:rsid w:val="0056749E"/>
    <w:rsid w:val="005727E8"/>
    <w:rsid w:val="005768FB"/>
    <w:rsid w:val="00577FC5"/>
    <w:rsid w:val="005823A5"/>
    <w:rsid w:val="00586740"/>
    <w:rsid w:val="0059190B"/>
    <w:rsid w:val="00591FAB"/>
    <w:rsid w:val="00597D34"/>
    <w:rsid w:val="005A0643"/>
    <w:rsid w:val="005A0A50"/>
    <w:rsid w:val="005A56EC"/>
    <w:rsid w:val="005A6AF5"/>
    <w:rsid w:val="005B3159"/>
    <w:rsid w:val="005B7916"/>
    <w:rsid w:val="005C50A3"/>
    <w:rsid w:val="005D5D52"/>
    <w:rsid w:val="005D6054"/>
    <w:rsid w:val="005D6C31"/>
    <w:rsid w:val="005F0E7A"/>
    <w:rsid w:val="005F0F2F"/>
    <w:rsid w:val="005F4BAB"/>
    <w:rsid w:val="005F59BE"/>
    <w:rsid w:val="005F5DBC"/>
    <w:rsid w:val="005F74A7"/>
    <w:rsid w:val="00600374"/>
    <w:rsid w:val="00600545"/>
    <w:rsid w:val="0060298E"/>
    <w:rsid w:val="006032CF"/>
    <w:rsid w:val="00604AF6"/>
    <w:rsid w:val="00604CBE"/>
    <w:rsid w:val="006079DF"/>
    <w:rsid w:val="00610D20"/>
    <w:rsid w:val="00615063"/>
    <w:rsid w:val="00617C59"/>
    <w:rsid w:val="006212FC"/>
    <w:rsid w:val="0062437D"/>
    <w:rsid w:val="006246FD"/>
    <w:rsid w:val="006254D6"/>
    <w:rsid w:val="0062747E"/>
    <w:rsid w:val="006321E0"/>
    <w:rsid w:val="00633F1B"/>
    <w:rsid w:val="00634C89"/>
    <w:rsid w:val="00635BFB"/>
    <w:rsid w:val="0063684C"/>
    <w:rsid w:val="006368EA"/>
    <w:rsid w:val="00636D66"/>
    <w:rsid w:val="006406C1"/>
    <w:rsid w:val="006414A7"/>
    <w:rsid w:val="00643743"/>
    <w:rsid w:val="00645879"/>
    <w:rsid w:val="00651230"/>
    <w:rsid w:val="00655B83"/>
    <w:rsid w:val="006578A9"/>
    <w:rsid w:val="0067097F"/>
    <w:rsid w:val="006727EC"/>
    <w:rsid w:val="00672D38"/>
    <w:rsid w:val="00673113"/>
    <w:rsid w:val="00675776"/>
    <w:rsid w:val="00676789"/>
    <w:rsid w:val="00677F22"/>
    <w:rsid w:val="00680133"/>
    <w:rsid w:val="006805E3"/>
    <w:rsid w:val="00687F15"/>
    <w:rsid w:val="006939F4"/>
    <w:rsid w:val="00693D93"/>
    <w:rsid w:val="00695346"/>
    <w:rsid w:val="00695461"/>
    <w:rsid w:val="0069550A"/>
    <w:rsid w:val="006A4838"/>
    <w:rsid w:val="006B101A"/>
    <w:rsid w:val="006B51FF"/>
    <w:rsid w:val="006C0180"/>
    <w:rsid w:val="006C198F"/>
    <w:rsid w:val="006D2F0D"/>
    <w:rsid w:val="006E1E30"/>
    <w:rsid w:val="006E4992"/>
    <w:rsid w:val="006F1378"/>
    <w:rsid w:val="006F32AA"/>
    <w:rsid w:val="006F3F64"/>
    <w:rsid w:val="006F41CE"/>
    <w:rsid w:val="006F480B"/>
    <w:rsid w:val="00701096"/>
    <w:rsid w:val="00706550"/>
    <w:rsid w:val="007067E8"/>
    <w:rsid w:val="007074A0"/>
    <w:rsid w:val="0071074B"/>
    <w:rsid w:val="00725F1C"/>
    <w:rsid w:val="00730425"/>
    <w:rsid w:val="00733282"/>
    <w:rsid w:val="00734ADA"/>
    <w:rsid w:val="00736207"/>
    <w:rsid w:val="007364D8"/>
    <w:rsid w:val="00736952"/>
    <w:rsid w:val="00737C11"/>
    <w:rsid w:val="007465C6"/>
    <w:rsid w:val="00746636"/>
    <w:rsid w:val="00751D36"/>
    <w:rsid w:val="007564A9"/>
    <w:rsid w:val="007606DA"/>
    <w:rsid w:val="00762F44"/>
    <w:rsid w:val="00765540"/>
    <w:rsid w:val="007655DB"/>
    <w:rsid w:val="00765B65"/>
    <w:rsid w:val="007669BE"/>
    <w:rsid w:val="00770EA0"/>
    <w:rsid w:val="00772035"/>
    <w:rsid w:val="00772224"/>
    <w:rsid w:val="007733EB"/>
    <w:rsid w:val="007734E1"/>
    <w:rsid w:val="0077467F"/>
    <w:rsid w:val="00780D13"/>
    <w:rsid w:val="007822CC"/>
    <w:rsid w:val="0078612A"/>
    <w:rsid w:val="007868B8"/>
    <w:rsid w:val="007908D5"/>
    <w:rsid w:val="00796739"/>
    <w:rsid w:val="00796B30"/>
    <w:rsid w:val="007A155B"/>
    <w:rsid w:val="007A6578"/>
    <w:rsid w:val="007A6C9F"/>
    <w:rsid w:val="007B3FEE"/>
    <w:rsid w:val="007B59E2"/>
    <w:rsid w:val="007C03CB"/>
    <w:rsid w:val="007C1702"/>
    <w:rsid w:val="007C20FE"/>
    <w:rsid w:val="007C78AA"/>
    <w:rsid w:val="007D0987"/>
    <w:rsid w:val="007D216F"/>
    <w:rsid w:val="007D2790"/>
    <w:rsid w:val="007D373B"/>
    <w:rsid w:val="007D3E05"/>
    <w:rsid w:val="007E202F"/>
    <w:rsid w:val="007E4F60"/>
    <w:rsid w:val="007E69DB"/>
    <w:rsid w:val="007F2DB0"/>
    <w:rsid w:val="007F365E"/>
    <w:rsid w:val="007F42B0"/>
    <w:rsid w:val="007F5DA5"/>
    <w:rsid w:val="007F6232"/>
    <w:rsid w:val="00800AAF"/>
    <w:rsid w:val="00801A40"/>
    <w:rsid w:val="0080478B"/>
    <w:rsid w:val="008076A7"/>
    <w:rsid w:val="00810CA3"/>
    <w:rsid w:val="00812473"/>
    <w:rsid w:val="008161F1"/>
    <w:rsid w:val="0081631A"/>
    <w:rsid w:val="00817680"/>
    <w:rsid w:val="00830D28"/>
    <w:rsid w:val="00832D2E"/>
    <w:rsid w:val="00832D77"/>
    <w:rsid w:val="00832F2F"/>
    <w:rsid w:val="00833E6C"/>
    <w:rsid w:val="00835D67"/>
    <w:rsid w:val="0084308B"/>
    <w:rsid w:val="00843E9C"/>
    <w:rsid w:val="00844BED"/>
    <w:rsid w:val="00851893"/>
    <w:rsid w:val="00855221"/>
    <w:rsid w:val="0085673F"/>
    <w:rsid w:val="00861367"/>
    <w:rsid w:val="00861677"/>
    <w:rsid w:val="00861EE8"/>
    <w:rsid w:val="008636D6"/>
    <w:rsid w:val="00870A47"/>
    <w:rsid w:val="00873715"/>
    <w:rsid w:val="008802A7"/>
    <w:rsid w:val="00880BF9"/>
    <w:rsid w:val="008829EE"/>
    <w:rsid w:val="00883426"/>
    <w:rsid w:val="00884361"/>
    <w:rsid w:val="00884F6E"/>
    <w:rsid w:val="00886BB7"/>
    <w:rsid w:val="008905C8"/>
    <w:rsid w:val="00891BB4"/>
    <w:rsid w:val="00893D50"/>
    <w:rsid w:val="0089525F"/>
    <w:rsid w:val="00896EEF"/>
    <w:rsid w:val="008A0699"/>
    <w:rsid w:val="008A2E5B"/>
    <w:rsid w:val="008A4C86"/>
    <w:rsid w:val="008A4FF5"/>
    <w:rsid w:val="008A6C9A"/>
    <w:rsid w:val="008B4474"/>
    <w:rsid w:val="008B79FF"/>
    <w:rsid w:val="008C5403"/>
    <w:rsid w:val="008C735A"/>
    <w:rsid w:val="008C7563"/>
    <w:rsid w:val="008D0A86"/>
    <w:rsid w:val="008D1F31"/>
    <w:rsid w:val="008D24DB"/>
    <w:rsid w:val="008D286D"/>
    <w:rsid w:val="008D396D"/>
    <w:rsid w:val="008D3EC7"/>
    <w:rsid w:val="008D48F9"/>
    <w:rsid w:val="008D5CE6"/>
    <w:rsid w:val="008E096E"/>
    <w:rsid w:val="008E2A01"/>
    <w:rsid w:val="008E5904"/>
    <w:rsid w:val="008E6CB0"/>
    <w:rsid w:val="008F0D7C"/>
    <w:rsid w:val="008F2A5C"/>
    <w:rsid w:val="008F3DFC"/>
    <w:rsid w:val="009006A4"/>
    <w:rsid w:val="009021E8"/>
    <w:rsid w:val="009050E5"/>
    <w:rsid w:val="00906368"/>
    <w:rsid w:val="00907AB5"/>
    <w:rsid w:val="00910FFA"/>
    <w:rsid w:val="0091722E"/>
    <w:rsid w:val="009222BF"/>
    <w:rsid w:val="00922C23"/>
    <w:rsid w:val="009247C3"/>
    <w:rsid w:val="009263A2"/>
    <w:rsid w:val="00930F00"/>
    <w:rsid w:val="0093184B"/>
    <w:rsid w:val="00932B31"/>
    <w:rsid w:val="00934043"/>
    <w:rsid w:val="00935297"/>
    <w:rsid w:val="00936A0D"/>
    <w:rsid w:val="00936B20"/>
    <w:rsid w:val="00942C4F"/>
    <w:rsid w:val="00945217"/>
    <w:rsid w:val="00947C29"/>
    <w:rsid w:val="00951231"/>
    <w:rsid w:val="00960584"/>
    <w:rsid w:val="00961259"/>
    <w:rsid w:val="009632A3"/>
    <w:rsid w:val="00964A79"/>
    <w:rsid w:val="00965136"/>
    <w:rsid w:val="009809EA"/>
    <w:rsid w:val="0099261E"/>
    <w:rsid w:val="00996932"/>
    <w:rsid w:val="009A1DB0"/>
    <w:rsid w:val="009A7539"/>
    <w:rsid w:val="009A7BC2"/>
    <w:rsid w:val="009B7730"/>
    <w:rsid w:val="009B7D8A"/>
    <w:rsid w:val="009C099E"/>
    <w:rsid w:val="009C5192"/>
    <w:rsid w:val="009D4DB8"/>
    <w:rsid w:val="009D6A4F"/>
    <w:rsid w:val="009E0494"/>
    <w:rsid w:val="009E244A"/>
    <w:rsid w:val="009E290D"/>
    <w:rsid w:val="009E5646"/>
    <w:rsid w:val="009F0557"/>
    <w:rsid w:val="009F190E"/>
    <w:rsid w:val="009F1B8B"/>
    <w:rsid w:val="009F65B0"/>
    <w:rsid w:val="009F6BD5"/>
    <w:rsid w:val="00A00274"/>
    <w:rsid w:val="00A003FB"/>
    <w:rsid w:val="00A0484F"/>
    <w:rsid w:val="00A05279"/>
    <w:rsid w:val="00A0580D"/>
    <w:rsid w:val="00A05A03"/>
    <w:rsid w:val="00A137BF"/>
    <w:rsid w:val="00A13B42"/>
    <w:rsid w:val="00A153A7"/>
    <w:rsid w:val="00A257ED"/>
    <w:rsid w:val="00A260E1"/>
    <w:rsid w:val="00A2640D"/>
    <w:rsid w:val="00A26A6D"/>
    <w:rsid w:val="00A2750A"/>
    <w:rsid w:val="00A30268"/>
    <w:rsid w:val="00A303A1"/>
    <w:rsid w:val="00A34A2B"/>
    <w:rsid w:val="00A34FF0"/>
    <w:rsid w:val="00A355AB"/>
    <w:rsid w:val="00A3612F"/>
    <w:rsid w:val="00A41019"/>
    <w:rsid w:val="00A41BD7"/>
    <w:rsid w:val="00A439B5"/>
    <w:rsid w:val="00A47ECB"/>
    <w:rsid w:val="00A520CF"/>
    <w:rsid w:val="00A53DBC"/>
    <w:rsid w:val="00A556D1"/>
    <w:rsid w:val="00A55FE4"/>
    <w:rsid w:val="00A56FD3"/>
    <w:rsid w:val="00A5799F"/>
    <w:rsid w:val="00A62259"/>
    <w:rsid w:val="00A65981"/>
    <w:rsid w:val="00A659E4"/>
    <w:rsid w:val="00A66EEC"/>
    <w:rsid w:val="00A72813"/>
    <w:rsid w:val="00A73E05"/>
    <w:rsid w:val="00A81C7B"/>
    <w:rsid w:val="00A84D08"/>
    <w:rsid w:val="00A85DE4"/>
    <w:rsid w:val="00A87656"/>
    <w:rsid w:val="00A907F7"/>
    <w:rsid w:val="00A90BCB"/>
    <w:rsid w:val="00A915A0"/>
    <w:rsid w:val="00A928E2"/>
    <w:rsid w:val="00A96888"/>
    <w:rsid w:val="00A97FE6"/>
    <w:rsid w:val="00AA12FB"/>
    <w:rsid w:val="00AB1929"/>
    <w:rsid w:val="00AB1A21"/>
    <w:rsid w:val="00AB427B"/>
    <w:rsid w:val="00AB4F05"/>
    <w:rsid w:val="00AB5530"/>
    <w:rsid w:val="00AB5DFB"/>
    <w:rsid w:val="00AC14EF"/>
    <w:rsid w:val="00AC32D8"/>
    <w:rsid w:val="00AC40F8"/>
    <w:rsid w:val="00AC5F71"/>
    <w:rsid w:val="00AD33EB"/>
    <w:rsid w:val="00AD4546"/>
    <w:rsid w:val="00AD60B1"/>
    <w:rsid w:val="00AD7477"/>
    <w:rsid w:val="00AD7B62"/>
    <w:rsid w:val="00AE00EA"/>
    <w:rsid w:val="00AE17ED"/>
    <w:rsid w:val="00AE2B1E"/>
    <w:rsid w:val="00AE2CC2"/>
    <w:rsid w:val="00AE3D9D"/>
    <w:rsid w:val="00AE6C54"/>
    <w:rsid w:val="00AF3579"/>
    <w:rsid w:val="00AF6377"/>
    <w:rsid w:val="00AF6397"/>
    <w:rsid w:val="00AF68CC"/>
    <w:rsid w:val="00B003EB"/>
    <w:rsid w:val="00B0053A"/>
    <w:rsid w:val="00B07152"/>
    <w:rsid w:val="00B100B9"/>
    <w:rsid w:val="00B15EA9"/>
    <w:rsid w:val="00B17788"/>
    <w:rsid w:val="00B22EF3"/>
    <w:rsid w:val="00B254F0"/>
    <w:rsid w:val="00B27CD7"/>
    <w:rsid w:val="00B305C2"/>
    <w:rsid w:val="00B306F0"/>
    <w:rsid w:val="00B315BC"/>
    <w:rsid w:val="00B330D7"/>
    <w:rsid w:val="00B35967"/>
    <w:rsid w:val="00B4431B"/>
    <w:rsid w:val="00B45D2F"/>
    <w:rsid w:val="00B505C1"/>
    <w:rsid w:val="00B54806"/>
    <w:rsid w:val="00B555BC"/>
    <w:rsid w:val="00B60711"/>
    <w:rsid w:val="00B67663"/>
    <w:rsid w:val="00B72444"/>
    <w:rsid w:val="00B75FAF"/>
    <w:rsid w:val="00B8105C"/>
    <w:rsid w:val="00B8158B"/>
    <w:rsid w:val="00B86645"/>
    <w:rsid w:val="00B87360"/>
    <w:rsid w:val="00B87D1B"/>
    <w:rsid w:val="00B92E66"/>
    <w:rsid w:val="00B941D0"/>
    <w:rsid w:val="00B959F8"/>
    <w:rsid w:val="00B967B8"/>
    <w:rsid w:val="00B96F0B"/>
    <w:rsid w:val="00B97E6C"/>
    <w:rsid w:val="00BA0F67"/>
    <w:rsid w:val="00BA3C71"/>
    <w:rsid w:val="00BA7409"/>
    <w:rsid w:val="00BB2F90"/>
    <w:rsid w:val="00BB4394"/>
    <w:rsid w:val="00BB4962"/>
    <w:rsid w:val="00BC3B29"/>
    <w:rsid w:val="00BC684D"/>
    <w:rsid w:val="00BD20D2"/>
    <w:rsid w:val="00BD4AA5"/>
    <w:rsid w:val="00BD5451"/>
    <w:rsid w:val="00BE25E6"/>
    <w:rsid w:val="00BE29EB"/>
    <w:rsid w:val="00BE2BA0"/>
    <w:rsid w:val="00BE7758"/>
    <w:rsid w:val="00BE7C50"/>
    <w:rsid w:val="00BF1728"/>
    <w:rsid w:val="00BF1B13"/>
    <w:rsid w:val="00BF2B29"/>
    <w:rsid w:val="00BF3C8B"/>
    <w:rsid w:val="00BF6BF4"/>
    <w:rsid w:val="00BF741C"/>
    <w:rsid w:val="00C03051"/>
    <w:rsid w:val="00C04901"/>
    <w:rsid w:val="00C105CD"/>
    <w:rsid w:val="00C10E8C"/>
    <w:rsid w:val="00C12BB0"/>
    <w:rsid w:val="00C15D0D"/>
    <w:rsid w:val="00C177D1"/>
    <w:rsid w:val="00C251E1"/>
    <w:rsid w:val="00C2774E"/>
    <w:rsid w:val="00C33C60"/>
    <w:rsid w:val="00C34B65"/>
    <w:rsid w:val="00C34DC6"/>
    <w:rsid w:val="00C35BA5"/>
    <w:rsid w:val="00C37445"/>
    <w:rsid w:val="00C44FD4"/>
    <w:rsid w:val="00C4647D"/>
    <w:rsid w:val="00C473A5"/>
    <w:rsid w:val="00C52286"/>
    <w:rsid w:val="00C537F6"/>
    <w:rsid w:val="00C54878"/>
    <w:rsid w:val="00C64FC5"/>
    <w:rsid w:val="00C719B9"/>
    <w:rsid w:val="00C73B87"/>
    <w:rsid w:val="00C74289"/>
    <w:rsid w:val="00C77975"/>
    <w:rsid w:val="00C77EC2"/>
    <w:rsid w:val="00C804E0"/>
    <w:rsid w:val="00C84E95"/>
    <w:rsid w:val="00C8674F"/>
    <w:rsid w:val="00C8678C"/>
    <w:rsid w:val="00C91773"/>
    <w:rsid w:val="00C97631"/>
    <w:rsid w:val="00CA0AC3"/>
    <w:rsid w:val="00CA2837"/>
    <w:rsid w:val="00CA5311"/>
    <w:rsid w:val="00CA59D9"/>
    <w:rsid w:val="00CA7896"/>
    <w:rsid w:val="00CB2E15"/>
    <w:rsid w:val="00CC15C9"/>
    <w:rsid w:val="00CC2FF7"/>
    <w:rsid w:val="00CC3A41"/>
    <w:rsid w:val="00CC6D32"/>
    <w:rsid w:val="00CD59EB"/>
    <w:rsid w:val="00CD6ABA"/>
    <w:rsid w:val="00CE0810"/>
    <w:rsid w:val="00CE2DB4"/>
    <w:rsid w:val="00CF20CC"/>
    <w:rsid w:val="00CF4E92"/>
    <w:rsid w:val="00CF5023"/>
    <w:rsid w:val="00CF666A"/>
    <w:rsid w:val="00D0630B"/>
    <w:rsid w:val="00D063E1"/>
    <w:rsid w:val="00D06C9E"/>
    <w:rsid w:val="00D07BD2"/>
    <w:rsid w:val="00D1082C"/>
    <w:rsid w:val="00D1611A"/>
    <w:rsid w:val="00D22D53"/>
    <w:rsid w:val="00D25D1A"/>
    <w:rsid w:val="00D30C8D"/>
    <w:rsid w:val="00D32621"/>
    <w:rsid w:val="00D3316C"/>
    <w:rsid w:val="00D36730"/>
    <w:rsid w:val="00D424D7"/>
    <w:rsid w:val="00D43C28"/>
    <w:rsid w:val="00D460E8"/>
    <w:rsid w:val="00D509B2"/>
    <w:rsid w:val="00D50F98"/>
    <w:rsid w:val="00D52160"/>
    <w:rsid w:val="00D57413"/>
    <w:rsid w:val="00D610FE"/>
    <w:rsid w:val="00D61BBC"/>
    <w:rsid w:val="00D620B6"/>
    <w:rsid w:val="00D64A69"/>
    <w:rsid w:val="00D65C5F"/>
    <w:rsid w:val="00D7013C"/>
    <w:rsid w:val="00D74F57"/>
    <w:rsid w:val="00D761A7"/>
    <w:rsid w:val="00D8097A"/>
    <w:rsid w:val="00D80B4D"/>
    <w:rsid w:val="00D845D9"/>
    <w:rsid w:val="00D90E6E"/>
    <w:rsid w:val="00D91EDC"/>
    <w:rsid w:val="00D9275C"/>
    <w:rsid w:val="00D92E50"/>
    <w:rsid w:val="00D93566"/>
    <w:rsid w:val="00D94A0F"/>
    <w:rsid w:val="00D9605B"/>
    <w:rsid w:val="00D96DAD"/>
    <w:rsid w:val="00DA102F"/>
    <w:rsid w:val="00DA116E"/>
    <w:rsid w:val="00DA1E34"/>
    <w:rsid w:val="00DA5688"/>
    <w:rsid w:val="00DA67AD"/>
    <w:rsid w:val="00DB3234"/>
    <w:rsid w:val="00DB39DC"/>
    <w:rsid w:val="00DB5591"/>
    <w:rsid w:val="00DB5A87"/>
    <w:rsid w:val="00DC047B"/>
    <w:rsid w:val="00DC1A5E"/>
    <w:rsid w:val="00DC32C4"/>
    <w:rsid w:val="00DC43FD"/>
    <w:rsid w:val="00DC51C5"/>
    <w:rsid w:val="00DD3A58"/>
    <w:rsid w:val="00DD46CB"/>
    <w:rsid w:val="00DD757A"/>
    <w:rsid w:val="00DE07A8"/>
    <w:rsid w:val="00DE1079"/>
    <w:rsid w:val="00DE2337"/>
    <w:rsid w:val="00DE2688"/>
    <w:rsid w:val="00DE3E2C"/>
    <w:rsid w:val="00DE787C"/>
    <w:rsid w:val="00DE7FE3"/>
    <w:rsid w:val="00DF1CD6"/>
    <w:rsid w:val="00DF21F3"/>
    <w:rsid w:val="00DF2F6F"/>
    <w:rsid w:val="00DF3750"/>
    <w:rsid w:val="00DF4AA4"/>
    <w:rsid w:val="00DF614C"/>
    <w:rsid w:val="00E00A8D"/>
    <w:rsid w:val="00E03102"/>
    <w:rsid w:val="00E1061A"/>
    <w:rsid w:val="00E11F25"/>
    <w:rsid w:val="00E12130"/>
    <w:rsid w:val="00E12C34"/>
    <w:rsid w:val="00E20561"/>
    <w:rsid w:val="00E222C1"/>
    <w:rsid w:val="00E3615B"/>
    <w:rsid w:val="00E372DD"/>
    <w:rsid w:val="00E44A03"/>
    <w:rsid w:val="00E4559E"/>
    <w:rsid w:val="00E52161"/>
    <w:rsid w:val="00E52A1D"/>
    <w:rsid w:val="00E56E6D"/>
    <w:rsid w:val="00E5765A"/>
    <w:rsid w:val="00E57DE8"/>
    <w:rsid w:val="00E62090"/>
    <w:rsid w:val="00E629CC"/>
    <w:rsid w:val="00E6732A"/>
    <w:rsid w:val="00E73323"/>
    <w:rsid w:val="00E743E7"/>
    <w:rsid w:val="00E76627"/>
    <w:rsid w:val="00E817FB"/>
    <w:rsid w:val="00E81E78"/>
    <w:rsid w:val="00E83A36"/>
    <w:rsid w:val="00E90B89"/>
    <w:rsid w:val="00E92AD1"/>
    <w:rsid w:val="00E93E7D"/>
    <w:rsid w:val="00E942E1"/>
    <w:rsid w:val="00E94D5D"/>
    <w:rsid w:val="00E951C9"/>
    <w:rsid w:val="00E95B93"/>
    <w:rsid w:val="00E96949"/>
    <w:rsid w:val="00EA2000"/>
    <w:rsid w:val="00EA32E2"/>
    <w:rsid w:val="00EB0F3F"/>
    <w:rsid w:val="00EB1770"/>
    <w:rsid w:val="00EB3A94"/>
    <w:rsid w:val="00EB5EBE"/>
    <w:rsid w:val="00EB7165"/>
    <w:rsid w:val="00EC22C3"/>
    <w:rsid w:val="00EC2733"/>
    <w:rsid w:val="00EC34BF"/>
    <w:rsid w:val="00EC6067"/>
    <w:rsid w:val="00EC74AF"/>
    <w:rsid w:val="00EC7728"/>
    <w:rsid w:val="00ED0F5B"/>
    <w:rsid w:val="00ED1BE7"/>
    <w:rsid w:val="00ED2365"/>
    <w:rsid w:val="00ED2BF7"/>
    <w:rsid w:val="00ED316A"/>
    <w:rsid w:val="00ED3F19"/>
    <w:rsid w:val="00ED4655"/>
    <w:rsid w:val="00ED48E1"/>
    <w:rsid w:val="00EE470F"/>
    <w:rsid w:val="00EE555A"/>
    <w:rsid w:val="00EE6476"/>
    <w:rsid w:val="00EE7598"/>
    <w:rsid w:val="00EF1558"/>
    <w:rsid w:val="00F02053"/>
    <w:rsid w:val="00F02968"/>
    <w:rsid w:val="00F045AE"/>
    <w:rsid w:val="00F050D8"/>
    <w:rsid w:val="00F1670B"/>
    <w:rsid w:val="00F21CD1"/>
    <w:rsid w:val="00F22693"/>
    <w:rsid w:val="00F25445"/>
    <w:rsid w:val="00F3231F"/>
    <w:rsid w:val="00F438DA"/>
    <w:rsid w:val="00F454D3"/>
    <w:rsid w:val="00F45B1B"/>
    <w:rsid w:val="00F46064"/>
    <w:rsid w:val="00F465DC"/>
    <w:rsid w:val="00F47F00"/>
    <w:rsid w:val="00F55D11"/>
    <w:rsid w:val="00F568C0"/>
    <w:rsid w:val="00F66BFD"/>
    <w:rsid w:val="00F75C9E"/>
    <w:rsid w:val="00F81E9E"/>
    <w:rsid w:val="00F82A76"/>
    <w:rsid w:val="00F84557"/>
    <w:rsid w:val="00F86E8B"/>
    <w:rsid w:val="00F93919"/>
    <w:rsid w:val="00F97082"/>
    <w:rsid w:val="00FA2EEB"/>
    <w:rsid w:val="00FA70EA"/>
    <w:rsid w:val="00FA7EB2"/>
    <w:rsid w:val="00FB1383"/>
    <w:rsid w:val="00FB4DC2"/>
    <w:rsid w:val="00FB6C11"/>
    <w:rsid w:val="00FC0544"/>
    <w:rsid w:val="00FC3AF3"/>
    <w:rsid w:val="00FC5B4A"/>
    <w:rsid w:val="00FC70F3"/>
    <w:rsid w:val="00FD05C3"/>
    <w:rsid w:val="00FD1736"/>
    <w:rsid w:val="00FD6B18"/>
    <w:rsid w:val="00FD6B4D"/>
    <w:rsid w:val="00FD6CD9"/>
    <w:rsid w:val="00FE01E3"/>
    <w:rsid w:val="00FE09D2"/>
    <w:rsid w:val="00FE30B1"/>
    <w:rsid w:val="00FE440D"/>
    <w:rsid w:val="00FE5482"/>
    <w:rsid w:val="00FE54C4"/>
    <w:rsid w:val="00FE653C"/>
    <w:rsid w:val="00FF2746"/>
    <w:rsid w:val="00FF4F42"/>
    <w:rsid w:val="01172579"/>
    <w:rsid w:val="011D0851"/>
    <w:rsid w:val="0193643F"/>
    <w:rsid w:val="01D418AB"/>
    <w:rsid w:val="021505F1"/>
    <w:rsid w:val="02366D87"/>
    <w:rsid w:val="023A5E49"/>
    <w:rsid w:val="02865BA3"/>
    <w:rsid w:val="02B4379E"/>
    <w:rsid w:val="034218B5"/>
    <w:rsid w:val="03874E17"/>
    <w:rsid w:val="044D4C14"/>
    <w:rsid w:val="045E6C9C"/>
    <w:rsid w:val="04751C11"/>
    <w:rsid w:val="04B350BD"/>
    <w:rsid w:val="04F32B75"/>
    <w:rsid w:val="052D232D"/>
    <w:rsid w:val="055E3688"/>
    <w:rsid w:val="05E371E0"/>
    <w:rsid w:val="05E87367"/>
    <w:rsid w:val="06496BD8"/>
    <w:rsid w:val="06A814BA"/>
    <w:rsid w:val="072807F0"/>
    <w:rsid w:val="077C7C63"/>
    <w:rsid w:val="078D708E"/>
    <w:rsid w:val="07B46EA8"/>
    <w:rsid w:val="07BB6876"/>
    <w:rsid w:val="07DA084F"/>
    <w:rsid w:val="08A05797"/>
    <w:rsid w:val="09011DBF"/>
    <w:rsid w:val="09377513"/>
    <w:rsid w:val="099D0B00"/>
    <w:rsid w:val="09CD3DF6"/>
    <w:rsid w:val="0A4133A6"/>
    <w:rsid w:val="0AD55988"/>
    <w:rsid w:val="0B300F0F"/>
    <w:rsid w:val="0B435254"/>
    <w:rsid w:val="0BC4187E"/>
    <w:rsid w:val="0BF4689C"/>
    <w:rsid w:val="0BFB6D45"/>
    <w:rsid w:val="0C4953C5"/>
    <w:rsid w:val="0D204B77"/>
    <w:rsid w:val="0D244E1A"/>
    <w:rsid w:val="0D512C66"/>
    <w:rsid w:val="0D8502BE"/>
    <w:rsid w:val="0D8C02FE"/>
    <w:rsid w:val="0D954601"/>
    <w:rsid w:val="0DF3615D"/>
    <w:rsid w:val="0E241548"/>
    <w:rsid w:val="0E261CEC"/>
    <w:rsid w:val="0EE11CD9"/>
    <w:rsid w:val="104945FD"/>
    <w:rsid w:val="10E43A7A"/>
    <w:rsid w:val="11403BAF"/>
    <w:rsid w:val="117E1F06"/>
    <w:rsid w:val="11DD7517"/>
    <w:rsid w:val="12631B54"/>
    <w:rsid w:val="12BB4CF2"/>
    <w:rsid w:val="130A34EB"/>
    <w:rsid w:val="137536F9"/>
    <w:rsid w:val="13AE00F3"/>
    <w:rsid w:val="1481069B"/>
    <w:rsid w:val="149D6629"/>
    <w:rsid w:val="14BB1ADF"/>
    <w:rsid w:val="15E27251"/>
    <w:rsid w:val="15F0149B"/>
    <w:rsid w:val="15FE37FB"/>
    <w:rsid w:val="172767C4"/>
    <w:rsid w:val="178F26EF"/>
    <w:rsid w:val="17AA596F"/>
    <w:rsid w:val="185F16D3"/>
    <w:rsid w:val="1AE5093A"/>
    <w:rsid w:val="1B0C7669"/>
    <w:rsid w:val="1B1815BC"/>
    <w:rsid w:val="1B4A216A"/>
    <w:rsid w:val="1B5E45C5"/>
    <w:rsid w:val="1BE73983"/>
    <w:rsid w:val="1C591EB2"/>
    <w:rsid w:val="1D1D1D90"/>
    <w:rsid w:val="1D577A7A"/>
    <w:rsid w:val="1D676C33"/>
    <w:rsid w:val="1D6D2367"/>
    <w:rsid w:val="1D8F3E4E"/>
    <w:rsid w:val="1E2A285C"/>
    <w:rsid w:val="1E5D2731"/>
    <w:rsid w:val="1F1425F0"/>
    <w:rsid w:val="1F713E98"/>
    <w:rsid w:val="1FB1558D"/>
    <w:rsid w:val="20BC7493"/>
    <w:rsid w:val="20D71CA0"/>
    <w:rsid w:val="211642ED"/>
    <w:rsid w:val="212632F3"/>
    <w:rsid w:val="215E1E9A"/>
    <w:rsid w:val="234804D9"/>
    <w:rsid w:val="234F7F6D"/>
    <w:rsid w:val="23E73FDD"/>
    <w:rsid w:val="248E5CD1"/>
    <w:rsid w:val="24D23F91"/>
    <w:rsid w:val="25447D1E"/>
    <w:rsid w:val="25C933BF"/>
    <w:rsid w:val="2660405C"/>
    <w:rsid w:val="26CF438F"/>
    <w:rsid w:val="26E17ED0"/>
    <w:rsid w:val="27D30BAA"/>
    <w:rsid w:val="287850DF"/>
    <w:rsid w:val="288E0D25"/>
    <w:rsid w:val="28CA6186"/>
    <w:rsid w:val="2906162F"/>
    <w:rsid w:val="295B4BAC"/>
    <w:rsid w:val="29D77FFB"/>
    <w:rsid w:val="2AD42EC2"/>
    <w:rsid w:val="2B1E6BAA"/>
    <w:rsid w:val="2C092BAC"/>
    <w:rsid w:val="2C1A4A26"/>
    <w:rsid w:val="2C204977"/>
    <w:rsid w:val="2D8F21AD"/>
    <w:rsid w:val="2DD03382"/>
    <w:rsid w:val="2E387BAD"/>
    <w:rsid w:val="2E786DB4"/>
    <w:rsid w:val="2EDF750B"/>
    <w:rsid w:val="2F031F23"/>
    <w:rsid w:val="2F6A2551"/>
    <w:rsid w:val="31010406"/>
    <w:rsid w:val="3110131D"/>
    <w:rsid w:val="31806B2B"/>
    <w:rsid w:val="322932FF"/>
    <w:rsid w:val="338D0963"/>
    <w:rsid w:val="33972F3C"/>
    <w:rsid w:val="33A041EF"/>
    <w:rsid w:val="33F122DF"/>
    <w:rsid w:val="349F3083"/>
    <w:rsid w:val="34FB7469"/>
    <w:rsid w:val="350F3DC4"/>
    <w:rsid w:val="35244C5A"/>
    <w:rsid w:val="35D85085"/>
    <w:rsid w:val="36B26014"/>
    <w:rsid w:val="37303C81"/>
    <w:rsid w:val="37801536"/>
    <w:rsid w:val="38DA47B9"/>
    <w:rsid w:val="390D49AF"/>
    <w:rsid w:val="39275724"/>
    <w:rsid w:val="3929358A"/>
    <w:rsid w:val="396D7834"/>
    <w:rsid w:val="39EB5AC1"/>
    <w:rsid w:val="39F833FF"/>
    <w:rsid w:val="3ABA39C1"/>
    <w:rsid w:val="3B0B1DC5"/>
    <w:rsid w:val="3B180253"/>
    <w:rsid w:val="3B6C6363"/>
    <w:rsid w:val="3BF1285C"/>
    <w:rsid w:val="3BF27047"/>
    <w:rsid w:val="3C362969"/>
    <w:rsid w:val="3C611AF7"/>
    <w:rsid w:val="3C7303E4"/>
    <w:rsid w:val="3C845950"/>
    <w:rsid w:val="3CC16114"/>
    <w:rsid w:val="3DEB0370"/>
    <w:rsid w:val="3DF14C13"/>
    <w:rsid w:val="3E4B4EA2"/>
    <w:rsid w:val="3E4C4A68"/>
    <w:rsid w:val="3F8066B8"/>
    <w:rsid w:val="3FC07465"/>
    <w:rsid w:val="3FEF26A9"/>
    <w:rsid w:val="40013A60"/>
    <w:rsid w:val="401D41AF"/>
    <w:rsid w:val="406E4B12"/>
    <w:rsid w:val="40732024"/>
    <w:rsid w:val="40C5505D"/>
    <w:rsid w:val="41A81443"/>
    <w:rsid w:val="424B06C4"/>
    <w:rsid w:val="42AB7D1E"/>
    <w:rsid w:val="42F374BD"/>
    <w:rsid w:val="4327781A"/>
    <w:rsid w:val="435C3C96"/>
    <w:rsid w:val="43FD6EB1"/>
    <w:rsid w:val="441E1BA4"/>
    <w:rsid w:val="44960FB6"/>
    <w:rsid w:val="455228A0"/>
    <w:rsid w:val="45B55908"/>
    <w:rsid w:val="46176FF8"/>
    <w:rsid w:val="46525365"/>
    <w:rsid w:val="46DF6671"/>
    <w:rsid w:val="47FB5F8C"/>
    <w:rsid w:val="480218E8"/>
    <w:rsid w:val="48080823"/>
    <w:rsid w:val="48CE30E1"/>
    <w:rsid w:val="48E778D2"/>
    <w:rsid w:val="48F10B1A"/>
    <w:rsid w:val="48F63BEF"/>
    <w:rsid w:val="496E6428"/>
    <w:rsid w:val="4AF32367"/>
    <w:rsid w:val="4B800783"/>
    <w:rsid w:val="4B9411F2"/>
    <w:rsid w:val="4C4F0757"/>
    <w:rsid w:val="4C545058"/>
    <w:rsid w:val="4C8373CD"/>
    <w:rsid w:val="4CB97F3A"/>
    <w:rsid w:val="4D2D2459"/>
    <w:rsid w:val="4DA1648D"/>
    <w:rsid w:val="4DF67804"/>
    <w:rsid w:val="4E0D1745"/>
    <w:rsid w:val="4E307AC7"/>
    <w:rsid w:val="4E5D13B0"/>
    <w:rsid w:val="4F127E36"/>
    <w:rsid w:val="4F2402FB"/>
    <w:rsid w:val="4F2D2C67"/>
    <w:rsid w:val="50A56375"/>
    <w:rsid w:val="50DD0B45"/>
    <w:rsid w:val="51090881"/>
    <w:rsid w:val="511215E0"/>
    <w:rsid w:val="52466BA4"/>
    <w:rsid w:val="52536B59"/>
    <w:rsid w:val="525A4EE2"/>
    <w:rsid w:val="52607FF6"/>
    <w:rsid w:val="532A3042"/>
    <w:rsid w:val="53BD74D9"/>
    <w:rsid w:val="543B34E1"/>
    <w:rsid w:val="55346B93"/>
    <w:rsid w:val="553625CD"/>
    <w:rsid w:val="55844C49"/>
    <w:rsid w:val="564524CF"/>
    <w:rsid w:val="568A060D"/>
    <w:rsid w:val="56FB5476"/>
    <w:rsid w:val="579D3695"/>
    <w:rsid w:val="57CF3A7E"/>
    <w:rsid w:val="57EE1EB1"/>
    <w:rsid w:val="58041748"/>
    <w:rsid w:val="58285F3F"/>
    <w:rsid w:val="58CC10CC"/>
    <w:rsid w:val="593376D9"/>
    <w:rsid w:val="59BA404A"/>
    <w:rsid w:val="59ED52EF"/>
    <w:rsid w:val="5AFD24BD"/>
    <w:rsid w:val="5B313318"/>
    <w:rsid w:val="5B8E01DE"/>
    <w:rsid w:val="5C090F71"/>
    <w:rsid w:val="5C610242"/>
    <w:rsid w:val="5D965161"/>
    <w:rsid w:val="5DCB1B1C"/>
    <w:rsid w:val="5DF27E84"/>
    <w:rsid w:val="5E3B0485"/>
    <w:rsid w:val="5EAB2D1B"/>
    <w:rsid w:val="5EDF6A79"/>
    <w:rsid w:val="5EE63E98"/>
    <w:rsid w:val="5F0544D4"/>
    <w:rsid w:val="5F3417CC"/>
    <w:rsid w:val="5FB56D73"/>
    <w:rsid w:val="5FC5379F"/>
    <w:rsid w:val="60174C23"/>
    <w:rsid w:val="60C73D78"/>
    <w:rsid w:val="60CF6E1B"/>
    <w:rsid w:val="61583FB1"/>
    <w:rsid w:val="61A13ADC"/>
    <w:rsid w:val="62003F20"/>
    <w:rsid w:val="620A6FB8"/>
    <w:rsid w:val="638C3350"/>
    <w:rsid w:val="644D08F9"/>
    <w:rsid w:val="644E330E"/>
    <w:rsid w:val="649918CB"/>
    <w:rsid w:val="64CD09A3"/>
    <w:rsid w:val="64E347DC"/>
    <w:rsid w:val="64F14145"/>
    <w:rsid w:val="653F079C"/>
    <w:rsid w:val="65A15E18"/>
    <w:rsid w:val="66050757"/>
    <w:rsid w:val="66075BA1"/>
    <w:rsid w:val="67F72CF4"/>
    <w:rsid w:val="68914429"/>
    <w:rsid w:val="68C368A8"/>
    <w:rsid w:val="69700F2A"/>
    <w:rsid w:val="6A1249F9"/>
    <w:rsid w:val="6C1C7A6A"/>
    <w:rsid w:val="6D926EAD"/>
    <w:rsid w:val="6E450D44"/>
    <w:rsid w:val="6E62224F"/>
    <w:rsid w:val="6ED84E62"/>
    <w:rsid w:val="6F0E55E1"/>
    <w:rsid w:val="6F764312"/>
    <w:rsid w:val="6F8B755D"/>
    <w:rsid w:val="701B4DD6"/>
    <w:rsid w:val="70EC683C"/>
    <w:rsid w:val="710F21E4"/>
    <w:rsid w:val="711B2C51"/>
    <w:rsid w:val="720853C0"/>
    <w:rsid w:val="727B31BB"/>
    <w:rsid w:val="72C4291B"/>
    <w:rsid w:val="72FD7675"/>
    <w:rsid w:val="745C4801"/>
    <w:rsid w:val="753336CE"/>
    <w:rsid w:val="76915FD7"/>
    <w:rsid w:val="77835707"/>
    <w:rsid w:val="7843471B"/>
    <w:rsid w:val="785D6B5B"/>
    <w:rsid w:val="787569BD"/>
    <w:rsid w:val="7927056F"/>
    <w:rsid w:val="79535E79"/>
    <w:rsid w:val="7ACD20FE"/>
    <w:rsid w:val="7BD207B8"/>
    <w:rsid w:val="7C433EC6"/>
    <w:rsid w:val="7C932448"/>
    <w:rsid w:val="7C9327B8"/>
    <w:rsid w:val="7CFA120C"/>
    <w:rsid w:val="7D6C3D80"/>
    <w:rsid w:val="7D8B2C3C"/>
    <w:rsid w:val="7DC661D3"/>
    <w:rsid w:val="7DCE5D79"/>
    <w:rsid w:val="7E9908A4"/>
    <w:rsid w:val="7E9A54E1"/>
    <w:rsid w:val="7EF231A5"/>
    <w:rsid w:val="7F187A8C"/>
    <w:rsid w:val="7F331E7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Date" w:semiHidden="0" w:qFormat="1"/>
    <w:lsdException w:name="Hyperlink" w:semiHidden="0" w:qFormat="1"/>
    <w:lsdException w:name="Strong" w:semiHidden="0" w:uiPriority="22" w:unhideWhenUsed="0" w:qFormat="1"/>
    <w:lsdException w:name="Emphasis" w:semiHidden="0" w:uiPriority="20" w:unhideWhenUsed="0" w:qFormat="1"/>
    <w:lsdException w:name="Balloon Text" w:semiHidden="0" w:qFormat="1"/>
    <w:lsdException w:name="Table Grid" w:semiHidden="0" w:uiPriority="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3C28"/>
    <w:pPr>
      <w:widowControl w:val="0"/>
      <w:spacing w:line="440" w:lineRule="exact"/>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qFormat/>
    <w:rsid w:val="00D43C28"/>
    <w:pPr>
      <w:ind w:leftChars="2500" w:left="100"/>
    </w:pPr>
  </w:style>
  <w:style w:type="paragraph" w:styleId="a4">
    <w:name w:val="Balloon Text"/>
    <w:basedOn w:val="a"/>
    <w:link w:val="Char0"/>
    <w:uiPriority w:val="99"/>
    <w:unhideWhenUsed/>
    <w:qFormat/>
    <w:rsid w:val="00D43C28"/>
    <w:pPr>
      <w:spacing w:line="240" w:lineRule="auto"/>
    </w:pPr>
    <w:rPr>
      <w:sz w:val="18"/>
      <w:szCs w:val="18"/>
    </w:rPr>
  </w:style>
  <w:style w:type="paragraph" w:styleId="a5">
    <w:name w:val="footer"/>
    <w:basedOn w:val="a"/>
    <w:link w:val="Char1"/>
    <w:uiPriority w:val="99"/>
    <w:unhideWhenUsed/>
    <w:qFormat/>
    <w:rsid w:val="00D43C28"/>
    <w:pPr>
      <w:tabs>
        <w:tab w:val="center" w:pos="4153"/>
        <w:tab w:val="right" w:pos="8306"/>
      </w:tabs>
      <w:snapToGrid w:val="0"/>
      <w:jc w:val="left"/>
    </w:pPr>
    <w:rPr>
      <w:kern w:val="0"/>
      <w:sz w:val="18"/>
      <w:szCs w:val="18"/>
    </w:rPr>
  </w:style>
  <w:style w:type="paragraph" w:styleId="a6">
    <w:name w:val="header"/>
    <w:basedOn w:val="a"/>
    <w:link w:val="Char2"/>
    <w:uiPriority w:val="99"/>
    <w:unhideWhenUsed/>
    <w:qFormat/>
    <w:rsid w:val="00D43C28"/>
    <w:pPr>
      <w:pBdr>
        <w:bottom w:val="single" w:sz="6" w:space="1" w:color="auto"/>
      </w:pBdr>
      <w:tabs>
        <w:tab w:val="center" w:pos="4153"/>
        <w:tab w:val="right" w:pos="8306"/>
      </w:tabs>
      <w:snapToGrid w:val="0"/>
      <w:jc w:val="center"/>
    </w:pPr>
    <w:rPr>
      <w:kern w:val="0"/>
      <w:sz w:val="18"/>
      <w:szCs w:val="18"/>
    </w:rPr>
  </w:style>
  <w:style w:type="paragraph" w:styleId="a7">
    <w:name w:val="Title"/>
    <w:basedOn w:val="a"/>
    <w:next w:val="a"/>
    <w:link w:val="Char3"/>
    <w:uiPriority w:val="10"/>
    <w:qFormat/>
    <w:rsid w:val="00D43C28"/>
    <w:pPr>
      <w:widowControl/>
      <w:spacing w:before="240" w:after="60" w:line="360" w:lineRule="auto"/>
      <w:outlineLvl w:val="0"/>
    </w:pPr>
    <w:rPr>
      <w:rFonts w:ascii="Cambria" w:eastAsia="黑体" w:hAnsi="Cambria"/>
      <w:b/>
      <w:bCs/>
      <w:sz w:val="28"/>
      <w:szCs w:val="28"/>
    </w:rPr>
  </w:style>
  <w:style w:type="table" w:styleId="a8">
    <w:name w:val="Table Grid"/>
    <w:basedOn w:val="a1"/>
    <w:unhideWhenUsed/>
    <w:qFormat/>
    <w:rsid w:val="00D43C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basedOn w:val="a0"/>
    <w:uiPriority w:val="22"/>
    <w:qFormat/>
    <w:rsid w:val="00D43C28"/>
    <w:rPr>
      <w:b/>
    </w:rPr>
  </w:style>
  <w:style w:type="character" w:styleId="aa">
    <w:name w:val="Hyperlink"/>
    <w:uiPriority w:val="99"/>
    <w:unhideWhenUsed/>
    <w:qFormat/>
    <w:rsid w:val="00D43C28"/>
    <w:rPr>
      <w:color w:val="0000FF"/>
      <w:u w:val="single"/>
    </w:rPr>
  </w:style>
  <w:style w:type="character" w:customStyle="1" w:styleId="Char">
    <w:name w:val="日期 Char"/>
    <w:link w:val="a3"/>
    <w:uiPriority w:val="99"/>
    <w:semiHidden/>
    <w:qFormat/>
    <w:rsid w:val="00D43C28"/>
    <w:rPr>
      <w:kern w:val="2"/>
      <w:sz w:val="21"/>
      <w:szCs w:val="22"/>
    </w:rPr>
  </w:style>
  <w:style w:type="character" w:customStyle="1" w:styleId="Char0">
    <w:name w:val="批注框文本 Char"/>
    <w:link w:val="a4"/>
    <w:uiPriority w:val="99"/>
    <w:semiHidden/>
    <w:qFormat/>
    <w:rsid w:val="00D43C28"/>
    <w:rPr>
      <w:kern w:val="2"/>
      <w:sz w:val="18"/>
      <w:szCs w:val="18"/>
    </w:rPr>
  </w:style>
  <w:style w:type="character" w:customStyle="1" w:styleId="Char1">
    <w:name w:val="页脚 Char"/>
    <w:link w:val="a5"/>
    <w:uiPriority w:val="99"/>
    <w:semiHidden/>
    <w:qFormat/>
    <w:rsid w:val="00D43C28"/>
    <w:rPr>
      <w:sz w:val="18"/>
      <w:szCs w:val="18"/>
    </w:rPr>
  </w:style>
  <w:style w:type="character" w:customStyle="1" w:styleId="Char2">
    <w:name w:val="页眉 Char"/>
    <w:link w:val="a6"/>
    <w:uiPriority w:val="99"/>
    <w:semiHidden/>
    <w:qFormat/>
    <w:rsid w:val="00D43C28"/>
    <w:rPr>
      <w:sz w:val="18"/>
      <w:szCs w:val="18"/>
    </w:rPr>
  </w:style>
  <w:style w:type="character" w:customStyle="1" w:styleId="Char3">
    <w:name w:val="标题 Char"/>
    <w:basedOn w:val="a0"/>
    <w:link w:val="a7"/>
    <w:uiPriority w:val="10"/>
    <w:qFormat/>
    <w:rsid w:val="00D43C28"/>
    <w:rPr>
      <w:rFonts w:ascii="Cambria" w:eastAsia="黑体" w:hAnsi="Cambria" w:cs="Times New Roman"/>
      <w:b/>
      <w:bCs/>
      <w:kern w:val="2"/>
      <w:sz w:val="28"/>
      <w:szCs w:val="28"/>
    </w:rPr>
  </w:style>
  <w:style w:type="character" w:customStyle="1" w:styleId="1">
    <w:name w:val="未处理的提及1"/>
    <w:uiPriority w:val="99"/>
    <w:unhideWhenUsed/>
    <w:qFormat/>
    <w:rsid w:val="00D43C28"/>
    <w:rPr>
      <w:color w:val="605E5C"/>
      <w:shd w:val="clear" w:color="auto" w:fill="E1DFDD"/>
    </w:rPr>
  </w:style>
  <w:style w:type="table" w:customStyle="1" w:styleId="10">
    <w:name w:val="网格型1"/>
    <w:basedOn w:val="a1"/>
    <w:uiPriority w:val="59"/>
    <w:qFormat/>
    <w:rsid w:val="00D43C28"/>
    <w:rPr>
      <w:rFonts w:ascii="Calibri" w:hAnsi="Calibri"/>
      <w:kern w:val="2"/>
      <w:sz w:val="21"/>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1074</Words>
  <Characters>6122</Characters>
  <Application>Microsoft Office Word</Application>
  <DocSecurity>0</DocSecurity>
  <Lines>51</Lines>
  <Paragraphs>14</Paragraphs>
  <ScaleCrop>false</ScaleCrop>
  <Company>China</Company>
  <LinksUpToDate>false</LinksUpToDate>
  <CharactersWithSpaces>7182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杨黄江</dc:creator>
  <cp:lastModifiedBy>甘雪丹</cp:lastModifiedBy>
  <cp:revision>2</cp:revision>
  <cp:lastPrinted>2022-03-17T07:34:00Z</cp:lastPrinted>
  <dcterms:created xsi:type="dcterms:W3CDTF">2022-03-18T02:45:00Z</dcterms:created>
  <dcterms:modified xsi:type="dcterms:W3CDTF">2022-03-18T02:45:00Z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BC7B80BF86A6480C9A85F56C8608D4D9</vt:lpwstr>
  </property>
</Properties>
</file>